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F0B97" w14:textId="0AF6D88F" w:rsidR="00DF44C9" w:rsidRDefault="00DF44C9" w:rsidP="00DF44C9">
      <w:pPr>
        <w:spacing w:after="0" w:line="240" w:lineRule="auto"/>
        <w:jc w:val="both"/>
        <w:textAlignment w:val="baseline"/>
        <w:rPr>
          <w:rFonts w:ascii="Calibri" w:eastAsia="Times New Roman" w:hAnsi="Calibri" w:cs="Calibri"/>
          <w:b/>
          <w:bCs/>
          <w:sz w:val="28"/>
          <w:szCs w:val="28"/>
          <w:lang w:val="en-GB" w:eastAsia="it-IT"/>
        </w:rPr>
      </w:pPr>
      <w:r>
        <w:rPr>
          <w:rFonts w:ascii="Calibri" w:eastAsia="Times New Roman" w:hAnsi="Calibri" w:cs="Calibri"/>
          <w:b/>
          <w:bCs/>
          <w:sz w:val="28"/>
          <w:szCs w:val="28"/>
          <w:lang w:val="en-GB" w:eastAsia="it-IT"/>
        </w:rPr>
        <w:t>PRESS RELEASE</w:t>
      </w:r>
    </w:p>
    <w:p w14:paraId="3ADEAE8E"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p>
    <w:p w14:paraId="38CC8F6D" w14:textId="174ABBE9" w:rsidR="00DF44C9" w:rsidRDefault="00DF44C9" w:rsidP="00DF44C9">
      <w:pPr>
        <w:spacing w:after="0" w:line="240" w:lineRule="auto"/>
        <w:jc w:val="both"/>
        <w:textAlignment w:val="baseline"/>
        <w:rPr>
          <w:rFonts w:ascii="Calibri Light" w:eastAsia="Times New Roman" w:hAnsi="Calibri Light" w:cs="Calibri Light"/>
          <w:sz w:val="48"/>
          <w:szCs w:val="48"/>
          <w:lang w:val="en-GB" w:eastAsia="it-IT"/>
        </w:rPr>
      </w:pPr>
      <w:r w:rsidRPr="00DF44C9">
        <w:rPr>
          <w:rFonts w:ascii="Calibri Light" w:eastAsia="Times New Roman" w:hAnsi="Calibri Light" w:cs="Calibri Light"/>
          <w:sz w:val="48"/>
          <w:szCs w:val="48"/>
          <w:lang w:val="en-GB" w:eastAsia="it-IT"/>
        </w:rPr>
        <w:t>Towards a Zero Emission Groupage</w:t>
      </w:r>
    </w:p>
    <w:p w14:paraId="2917A9E5"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p>
    <w:p w14:paraId="1AA70DD6"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Light" w:eastAsia="Times New Roman" w:hAnsi="Calibri Light" w:cs="Calibri Light"/>
          <w:sz w:val="36"/>
          <w:szCs w:val="36"/>
          <w:lang w:val="en-GB" w:eastAsia="it-IT"/>
        </w:rPr>
        <w:t>FERCAM, EDISON ENERGIA and IVECO: building the future of sustainable transport, together </w:t>
      </w:r>
    </w:p>
    <w:p w14:paraId="15CA77ED"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9"/>
          <w:szCs w:val="19"/>
          <w:lang w:val="en-GB" w:eastAsia="it-IT"/>
        </w:rPr>
        <w:t>  </w:t>
      </w:r>
    </w:p>
    <w:p w14:paraId="136786E2"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i/>
          <w:iCs/>
          <w:sz w:val="19"/>
          <w:szCs w:val="19"/>
          <w:lang w:val="en-GB" w:eastAsia="it-IT"/>
        </w:rPr>
        <w:t xml:space="preserve">[Rimini, 22 </w:t>
      </w:r>
      <w:proofErr w:type="spellStart"/>
      <w:r w:rsidRPr="00DF44C9">
        <w:rPr>
          <w:rFonts w:ascii="Calibri" w:eastAsia="Times New Roman" w:hAnsi="Calibri" w:cs="Calibri"/>
          <w:i/>
          <w:iCs/>
          <w:sz w:val="19"/>
          <w:szCs w:val="19"/>
          <w:lang w:val="en-GB" w:eastAsia="it-IT"/>
        </w:rPr>
        <w:t>marzo</w:t>
      </w:r>
      <w:proofErr w:type="spellEnd"/>
      <w:r w:rsidRPr="00DF44C9">
        <w:rPr>
          <w:rFonts w:ascii="Calibri" w:eastAsia="Times New Roman" w:hAnsi="Calibri" w:cs="Calibri"/>
          <w:i/>
          <w:iCs/>
          <w:sz w:val="19"/>
          <w:szCs w:val="19"/>
          <w:lang w:val="en-GB" w:eastAsia="it-IT"/>
        </w:rPr>
        <w:t xml:space="preserve"> 2023] The South Tyrolean transport and logistics company FERCAM, during </w:t>
      </w:r>
      <w:r w:rsidRPr="00DF44C9">
        <w:rPr>
          <w:rFonts w:ascii="Calibri" w:eastAsia="Times New Roman" w:hAnsi="Calibri" w:cs="Calibri"/>
          <w:sz w:val="19"/>
          <w:szCs w:val="19"/>
          <w:lang w:val="en-GB" w:eastAsia="it-IT"/>
        </w:rPr>
        <w:t>K.EY - The Energy Transition EXPO</w:t>
      </w:r>
      <w:r w:rsidRPr="00DF44C9">
        <w:rPr>
          <w:rFonts w:ascii="Calibri" w:eastAsia="Times New Roman" w:hAnsi="Calibri" w:cs="Calibri"/>
          <w:i/>
          <w:iCs/>
          <w:sz w:val="19"/>
          <w:szCs w:val="19"/>
          <w:lang w:val="en-GB" w:eastAsia="it-IT"/>
        </w:rPr>
        <w:t xml:space="preserve">, Italy's leading event for renewable energies and energy efficiency, held in Rimini from March 22 to 24, in cooperation with IVECO and EDISON ENERGIA, presented “Zero Emission Groupage”. This is an innovative and scalable groupage transport service that aims at drastically reducing emissions in the Well-to-Wheel cycle, by combining several factors: state-of-the-art vehicles, biofuels, </w:t>
      </w:r>
      <w:proofErr w:type="gramStart"/>
      <w:r w:rsidRPr="00DF44C9">
        <w:rPr>
          <w:rFonts w:ascii="Calibri" w:eastAsia="Times New Roman" w:hAnsi="Calibri" w:cs="Calibri"/>
          <w:i/>
          <w:iCs/>
          <w:sz w:val="19"/>
          <w:szCs w:val="19"/>
          <w:lang w:val="en-GB" w:eastAsia="it-IT"/>
        </w:rPr>
        <w:t>renewable</w:t>
      </w:r>
      <w:proofErr w:type="gramEnd"/>
      <w:r w:rsidRPr="00DF44C9">
        <w:rPr>
          <w:rFonts w:ascii="Calibri" w:eastAsia="Times New Roman" w:hAnsi="Calibri" w:cs="Calibri"/>
          <w:i/>
          <w:iCs/>
          <w:sz w:val="19"/>
          <w:szCs w:val="19"/>
          <w:lang w:val="en-GB" w:eastAsia="it-IT"/>
        </w:rPr>
        <w:t xml:space="preserve"> energy.</w:t>
      </w:r>
      <w:r w:rsidRPr="00DF44C9">
        <w:rPr>
          <w:rFonts w:ascii="Calibri" w:eastAsia="Times New Roman" w:hAnsi="Calibri" w:cs="Calibri"/>
          <w:sz w:val="19"/>
          <w:szCs w:val="19"/>
          <w:lang w:val="en-GB" w:eastAsia="it-IT"/>
        </w:rPr>
        <w:t> </w:t>
      </w:r>
    </w:p>
    <w:p w14:paraId="05AE4008"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9"/>
          <w:szCs w:val="19"/>
          <w:lang w:val="en-GB" w:eastAsia="it-IT"/>
        </w:rPr>
        <w:t> </w:t>
      </w:r>
    </w:p>
    <w:p w14:paraId="08DB21AA" w14:textId="40E88311" w:rsidR="00DF44C9" w:rsidRDefault="00DF44C9" w:rsidP="00DF44C9">
      <w:pPr>
        <w:spacing w:after="0" w:line="240" w:lineRule="auto"/>
        <w:jc w:val="both"/>
        <w:textAlignment w:val="baseline"/>
        <w:rPr>
          <w:rFonts w:ascii="Calibri" w:eastAsia="Times New Roman" w:hAnsi="Calibri" w:cs="Calibri"/>
          <w:sz w:val="19"/>
          <w:szCs w:val="19"/>
          <w:lang w:val="en-GB" w:eastAsia="it-IT"/>
        </w:rPr>
      </w:pPr>
      <w:r w:rsidRPr="00DF44C9">
        <w:rPr>
          <w:rFonts w:ascii="Calibri" w:eastAsia="Times New Roman" w:hAnsi="Calibri" w:cs="Calibri"/>
          <w:sz w:val="19"/>
          <w:szCs w:val="19"/>
          <w:lang w:val="en-GB" w:eastAsia="it-IT"/>
        </w:rPr>
        <w:t xml:space="preserve">The one activated by FERCAM between Milan and Rome is </w:t>
      </w:r>
      <w:r w:rsidRPr="00DF44C9">
        <w:rPr>
          <w:rFonts w:ascii="Calibri" w:eastAsia="Times New Roman" w:hAnsi="Calibri" w:cs="Calibri"/>
          <w:b/>
          <w:bCs/>
          <w:sz w:val="19"/>
          <w:szCs w:val="19"/>
          <w:lang w:val="en-GB" w:eastAsia="it-IT"/>
        </w:rPr>
        <w:t xml:space="preserve">the first complete groupage line, from first to last mile, to </w:t>
      </w:r>
      <w:proofErr w:type="gramStart"/>
      <w:r w:rsidRPr="00DF44C9">
        <w:rPr>
          <w:rFonts w:ascii="Calibri" w:eastAsia="Times New Roman" w:hAnsi="Calibri" w:cs="Calibri"/>
          <w:b/>
          <w:bCs/>
          <w:sz w:val="19"/>
          <w:szCs w:val="19"/>
          <w:lang w:val="en-GB" w:eastAsia="it-IT"/>
        </w:rPr>
        <w:t>be structured</w:t>
      </w:r>
      <w:proofErr w:type="gramEnd"/>
      <w:r w:rsidRPr="00DF44C9">
        <w:rPr>
          <w:rFonts w:ascii="Calibri" w:eastAsia="Times New Roman" w:hAnsi="Calibri" w:cs="Calibri"/>
          <w:b/>
          <w:bCs/>
          <w:sz w:val="19"/>
          <w:szCs w:val="19"/>
          <w:lang w:val="en-GB" w:eastAsia="it-IT"/>
        </w:rPr>
        <w:t xml:space="preserve"> with a view to zero emissions in the Well-to-Wheel cycle</w:t>
      </w:r>
      <w:r w:rsidRPr="00DF44C9">
        <w:rPr>
          <w:rFonts w:ascii="Calibri" w:eastAsia="Times New Roman" w:hAnsi="Calibri" w:cs="Calibri"/>
          <w:sz w:val="19"/>
          <w:szCs w:val="19"/>
          <w:lang w:val="en-GB" w:eastAsia="it-IT"/>
        </w:rPr>
        <w:t xml:space="preserve">. This </w:t>
      </w:r>
      <w:proofErr w:type="gramStart"/>
      <w:r w:rsidRPr="00DF44C9">
        <w:rPr>
          <w:rFonts w:ascii="Calibri" w:eastAsia="Times New Roman" w:hAnsi="Calibri" w:cs="Calibri"/>
          <w:sz w:val="19"/>
          <w:szCs w:val="19"/>
          <w:lang w:val="en-GB" w:eastAsia="it-IT"/>
        </w:rPr>
        <w:t>is made</w:t>
      </w:r>
      <w:proofErr w:type="gramEnd"/>
      <w:r w:rsidRPr="00DF44C9">
        <w:rPr>
          <w:rFonts w:ascii="Calibri" w:eastAsia="Times New Roman" w:hAnsi="Calibri" w:cs="Calibri"/>
          <w:sz w:val="19"/>
          <w:szCs w:val="19"/>
          <w:lang w:val="en-GB" w:eastAsia="it-IT"/>
        </w:rPr>
        <w:t xml:space="preserve"> possible by using electric or biofuel-powered vehicles. The electricity used </w:t>
      </w:r>
      <w:proofErr w:type="gramStart"/>
      <w:r w:rsidRPr="00DF44C9">
        <w:rPr>
          <w:rFonts w:ascii="Calibri" w:eastAsia="Times New Roman" w:hAnsi="Calibri" w:cs="Calibri"/>
          <w:sz w:val="19"/>
          <w:szCs w:val="19"/>
          <w:lang w:val="en-GB" w:eastAsia="it-IT"/>
        </w:rPr>
        <w:t>is partly obtained</w:t>
      </w:r>
      <w:proofErr w:type="gramEnd"/>
      <w:r w:rsidRPr="00DF44C9">
        <w:rPr>
          <w:rFonts w:ascii="Calibri" w:eastAsia="Times New Roman" w:hAnsi="Calibri" w:cs="Calibri"/>
          <w:sz w:val="19"/>
          <w:szCs w:val="19"/>
          <w:lang w:val="en-GB" w:eastAsia="it-IT"/>
        </w:rPr>
        <w:t xml:space="preserve"> from direct production by photovoltaic plants, and the natural gas (LNG and CNG) is derived solely from non-fossil sources. Finally, thanks to residual emission offsetting initiatives, which </w:t>
      </w:r>
      <w:proofErr w:type="gramStart"/>
      <w:r w:rsidRPr="00DF44C9">
        <w:rPr>
          <w:rFonts w:ascii="Calibri" w:eastAsia="Times New Roman" w:hAnsi="Calibri" w:cs="Calibri"/>
          <w:sz w:val="19"/>
          <w:szCs w:val="19"/>
          <w:lang w:val="en-GB" w:eastAsia="it-IT"/>
        </w:rPr>
        <w:t>can be implemented</w:t>
      </w:r>
      <w:proofErr w:type="gramEnd"/>
      <w:r w:rsidRPr="00DF44C9">
        <w:rPr>
          <w:rFonts w:ascii="Calibri" w:eastAsia="Times New Roman" w:hAnsi="Calibri" w:cs="Calibri"/>
          <w:sz w:val="19"/>
          <w:szCs w:val="19"/>
          <w:lang w:val="en-GB" w:eastAsia="it-IT"/>
        </w:rPr>
        <w:t xml:space="preserve"> in cooperation with customers, the goal of carbon-neutral transport can be achieved.</w:t>
      </w:r>
    </w:p>
    <w:p w14:paraId="32F90BB4"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p>
    <w:p w14:paraId="59A7376B"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9"/>
          <w:szCs w:val="19"/>
          <w:lang w:val="en-GB" w:eastAsia="it-IT"/>
        </w:rPr>
        <w:t>«</w:t>
      </w:r>
      <w:r w:rsidRPr="00DF44C9">
        <w:rPr>
          <w:rFonts w:ascii="Calibri" w:eastAsia="Times New Roman" w:hAnsi="Calibri" w:cs="Calibri"/>
          <w:i/>
          <w:iCs/>
          <w:sz w:val="19"/>
          <w:szCs w:val="19"/>
          <w:lang w:val="en-GB" w:eastAsia="it-IT"/>
        </w:rPr>
        <w:t>Our first groupage line aiming at carbon neutrality is now active between the cities of Rome and Milan</w:t>
      </w:r>
      <w:r w:rsidRPr="00DF44C9">
        <w:rPr>
          <w:rFonts w:ascii="Calibri" w:eastAsia="Times New Roman" w:hAnsi="Calibri" w:cs="Calibri"/>
          <w:sz w:val="19"/>
          <w:szCs w:val="19"/>
          <w:lang w:val="en-GB" w:eastAsia="it-IT"/>
        </w:rPr>
        <w:t xml:space="preserve">», explains </w:t>
      </w:r>
      <w:r w:rsidRPr="00DF44C9">
        <w:rPr>
          <w:rFonts w:ascii="Calibri" w:eastAsia="Times New Roman" w:hAnsi="Calibri" w:cs="Calibri"/>
          <w:b/>
          <w:bCs/>
          <w:sz w:val="19"/>
          <w:szCs w:val="19"/>
          <w:lang w:val="en-GB" w:eastAsia="it-IT"/>
        </w:rPr>
        <w:t>Hannes Baumgartner, Managing Director of FERCAM</w:t>
      </w:r>
      <w:r w:rsidRPr="00DF44C9">
        <w:rPr>
          <w:rFonts w:ascii="Calibri" w:eastAsia="Times New Roman" w:hAnsi="Calibri" w:cs="Calibri"/>
          <w:sz w:val="19"/>
          <w:szCs w:val="19"/>
          <w:lang w:val="en-GB" w:eastAsia="it-IT"/>
        </w:rPr>
        <w:t>. «</w:t>
      </w:r>
      <w:r w:rsidRPr="00DF44C9">
        <w:rPr>
          <w:rFonts w:ascii="Calibri" w:eastAsia="Times New Roman" w:hAnsi="Calibri" w:cs="Calibri"/>
          <w:i/>
          <w:iCs/>
          <w:sz w:val="19"/>
          <w:szCs w:val="19"/>
          <w:lang w:val="en-GB" w:eastAsia="it-IT"/>
        </w:rPr>
        <w:t>This first experience will provide us with data and guide us for subsequent connections, which we plan to activate soon. Our Zero Emission Groupage is a project through which we aim to bring transport emissions to zero, thanks to partnerships with key players in the supply chain who share our same goals and our long-range vision</w:t>
      </w:r>
      <w:r w:rsidRPr="00DF44C9">
        <w:rPr>
          <w:rFonts w:ascii="Calibri" w:eastAsia="Times New Roman" w:hAnsi="Calibri" w:cs="Calibri"/>
          <w:sz w:val="19"/>
          <w:szCs w:val="19"/>
          <w:lang w:val="en-GB" w:eastAsia="it-IT"/>
        </w:rPr>
        <w:t>». </w:t>
      </w:r>
    </w:p>
    <w:p w14:paraId="7F05FAB4"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8"/>
          <w:szCs w:val="18"/>
          <w:lang w:val="en-GB" w:eastAsia="it-IT"/>
        </w:rPr>
        <w:t> </w:t>
      </w:r>
    </w:p>
    <w:p w14:paraId="236FCEBE" w14:textId="52B05B5F" w:rsidR="00DF44C9" w:rsidRDefault="00DF44C9" w:rsidP="00DF44C9">
      <w:pPr>
        <w:spacing w:after="0" w:line="240" w:lineRule="auto"/>
        <w:jc w:val="both"/>
        <w:textAlignment w:val="baseline"/>
        <w:rPr>
          <w:rFonts w:ascii="Calibri" w:eastAsia="Times New Roman" w:hAnsi="Calibri" w:cs="Calibri"/>
          <w:b/>
          <w:bCs/>
          <w:sz w:val="19"/>
          <w:szCs w:val="19"/>
          <w:lang w:val="en-GB" w:eastAsia="it-IT"/>
        </w:rPr>
      </w:pPr>
      <w:r w:rsidRPr="00DF44C9">
        <w:rPr>
          <w:rFonts w:ascii="Calibri" w:eastAsia="Times New Roman" w:hAnsi="Calibri" w:cs="Calibri"/>
          <w:b/>
          <w:bCs/>
          <w:sz w:val="19"/>
          <w:szCs w:val="19"/>
          <w:lang w:val="en-GB" w:eastAsia="it-IT"/>
        </w:rPr>
        <w:t xml:space="preserve">The </w:t>
      </w:r>
      <w:r w:rsidRPr="00DF44C9">
        <w:rPr>
          <w:rFonts w:ascii="Calibri" w:eastAsia="Times New Roman" w:hAnsi="Calibri" w:cs="Calibri"/>
          <w:b/>
          <w:bCs/>
          <w:i/>
          <w:iCs/>
          <w:sz w:val="19"/>
          <w:szCs w:val="19"/>
          <w:lang w:val="en-GB" w:eastAsia="it-IT"/>
        </w:rPr>
        <w:t>Zero Emission Groupage</w:t>
      </w:r>
      <w:r w:rsidRPr="00DF44C9">
        <w:rPr>
          <w:rFonts w:ascii="Calibri" w:eastAsia="Times New Roman" w:hAnsi="Calibri" w:cs="Calibri"/>
          <w:b/>
          <w:bCs/>
          <w:sz w:val="19"/>
          <w:szCs w:val="19"/>
          <w:lang w:val="en-GB" w:eastAsia="it-IT"/>
        </w:rPr>
        <w:t xml:space="preserve"> project, in cooperatio</w:t>
      </w:r>
      <w:r>
        <w:rPr>
          <w:rFonts w:ascii="Calibri" w:eastAsia="Times New Roman" w:hAnsi="Calibri" w:cs="Calibri"/>
          <w:b/>
          <w:bCs/>
          <w:sz w:val="19"/>
          <w:szCs w:val="19"/>
          <w:lang w:val="en-GB" w:eastAsia="it-IT"/>
        </w:rPr>
        <w:t>n with IVECO and EDISON ENERGIA</w:t>
      </w:r>
    </w:p>
    <w:p w14:paraId="52AE1BE9"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p>
    <w:p w14:paraId="135B1289" w14:textId="4A761615" w:rsidR="00DF44C9" w:rsidRDefault="00DF44C9" w:rsidP="00DF44C9">
      <w:pPr>
        <w:spacing w:after="0" w:line="240" w:lineRule="auto"/>
        <w:jc w:val="both"/>
        <w:textAlignment w:val="baseline"/>
        <w:rPr>
          <w:rFonts w:ascii="Calibri" w:eastAsia="Times New Roman" w:hAnsi="Calibri" w:cs="Calibri"/>
          <w:sz w:val="19"/>
          <w:szCs w:val="19"/>
          <w:lang w:val="en-GB" w:eastAsia="it-IT"/>
        </w:rPr>
      </w:pPr>
      <w:r w:rsidRPr="00DF44C9">
        <w:rPr>
          <w:rFonts w:ascii="Calibri" w:eastAsia="Times New Roman" w:hAnsi="Calibri" w:cs="Calibri"/>
          <w:sz w:val="19"/>
          <w:szCs w:val="19"/>
          <w:lang w:val="en-GB" w:eastAsia="it-IT"/>
        </w:rPr>
        <w:t xml:space="preserve">The first groupage transport service aimed at drastically reducing emissions on the entire route was implemented in cooperation with Edison </w:t>
      </w:r>
      <w:proofErr w:type="spellStart"/>
      <w:r w:rsidRPr="00DF44C9">
        <w:rPr>
          <w:rFonts w:ascii="Calibri" w:eastAsia="Times New Roman" w:hAnsi="Calibri" w:cs="Calibri"/>
          <w:sz w:val="19"/>
          <w:szCs w:val="19"/>
          <w:lang w:val="en-GB" w:eastAsia="it-IT"/>
        </w:rPr>
        <w:t>Energia</w:t>
      </w:r>
      <w:proofErr w:type="spellEnd"/>
      <w:r w:rsidRPr="00DF44C9">
        <w:rPr>
          <w:rFonts w:ascii="Calibri" w:eastAsia="Times New Roman" w:hAnsi="Calibri" w:cs="Calibri"/>
          <w:sz w:val="19"/>
          <w:szCs w:val="19"/>
          <w:lang w:val="en-GB" w:eastAsia="it-IT"/>
        </w:rPr>
        <w:t xml:space="preserve"> and IVECO, partners able to contribute their know-how and technologically innovative solutions to the objectives of decarbonisation of the logistics and transport services offered by FERCAM.</w:t>
      </w:r>
    </w:p>
    <w:p w14:paraId="2F39F1B5"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p>
    <w:p w14:paraId="0DD73743" w14:textId="77777777" w:rsidR="00DF44C9" w:rsidRDefault="00DF44C9" w:rsidP="00DF44C9">
      <w:pPr>
        <w:spacing w:after="0" w:line="240" w:lineRule="auto"/>
        <w:jc w:val="both"/>
        <w:textAlignment w:val="baseline"/>
        <w:rPr>
          <w:rFonts w:ascii="Calibri" w:eastAsia="Times New Roman" w:hAnsi="Calibri" w:cs="Calibri"/>
          <w:sz w:val="19"/>
          <w:szCs w:val="19"/>
          <w:lang w:val="en-GB" w:eastAsia="it-IT"/>
        </w:rPr>
      </w:pPr>
      <w:r w:rsidRPr="00DF44C9">
        <w:rPr>
          <w:rFonts w:ascii="Calibri" w:eastAsia="Times New Roman" w:hAnsi="Calibri" w:cs="Calibri"/>
          <w:sz w:val="19"/>
          <w:szCs w:val="19"/>
          <w:lang w:val="en-GB" w:eastAsia="it-IT"/>
        </w:rPr>
        <w:t xml:space="preserve">The project stars the IVECO range, starting with the </w:t>
      </w:r>
      <w:proofErr w:type="spellStart"/>
      <w:r w:rsidRPr="00DF44C9">
        <w:rPr>
          <w:rFonts w:ascii="Calibri" w:eastAsia="Times New Roman" w:hAnsi="Calibri" w:cs="Calibri"/>
          <w:b/>
          <w:bCs/>
          <w:sz w:val="19"/>
          <w:szCs w:val="19"/>
          <w:lang w:val="en-GB" w:eastAsia="it-IT"/>
        </w:rPr>
        <w:t>eDaily</w:t>
      </w:r>
      <w:proofErr w:type="spellEnd"/>
      <w:r w:rsidRPr="00DF44C9">
        <w:rPr>
          <w:rFonts w:ascii="Calibri" w:eastAsia="Times New Roman" w:hAnsi="Calibri" w:cs="Calibri"/>
          <w:sz w:val="19"/>
          <w:szCs w:val="19"/>
          <w:lang w:val="en-GB" w:eastAsia="it-IT"/>
        </w:rPr>
        <w:t xml:space="preserve">, the usual Daily, simply electrically recharged, thanks to photovoltaic systems, perfect for the city, the </w:t>
      </w:r>
      <w:r w:rsidRPr="00DF44C9">
        <w:rPr>
          <w:rFonts w:ascii="Calibri" w:eastAsia="Times New Roman" w:hAnsi="Calibri" w:cs="Calibri"/>
          <w:b/>
          <w:bCs/>
          <w:sz w:val="19"/>
          <w:szCs w:val="19"/>
          <w:lang w:val="en-GB" w:eastAsia="it-IT"/>
        </w:rPr>
        <w:t>Daily powered by Bio-CNG</w:t>
      </w:r>
      <w:r w:rsidRPr="00DF44C9">
        <w:rPr>
          <w:rFonts w:ascii="Calibri" w:eastAsia="Times New Roman" w:hAnsi="Calibri" w:cs="Calibri"/>
          <w:sz w:val="19"/>
          <w:szCs w:val="19"/>
          <w:lang w:val="en-GB" w:eastAsia="it-IT"/>
        </w:rPr>
        <w:t xml:space="preserve">, again for urban and suburban distribution and, finally, the </w:t>
      </w:r>
      <w:r w:rsidRPr="00DF44C9">
        <w:rPr>
          <w:rFonts w:ascii="Calibri" w:eastAsia="Times New Roman" w:hAnsi="Calibri" w:cs="Calibri"/>
          <w:b/>
          <w:bCs/>
          <w:sz w:val="19"/>
          <w:szCs w:val="19"/>
          <w:lang w:val="en-GB" w:eastAsia="it-IT"/>
        </w:rPr>
        <w:t>IVECO S-Way Bio-LNG and Bio-CNG</w:t>
      </w:r>
      <w:r w:rsidRPr="00DF44C9">
        <w:rPr>
          <w:rFonts w:ascii="Calibri" w:eastAsia="Times New Roman" w:hAnsi="Calibri" w:cs="Calibri"/>
          <w:sz w:val="19"/>
          <w:szCs w:val="19"/>
          <w:lang w:val="en-GB" w:eastAsia="it-IT"/>
        </w:rPr>
        <w:t>, for connections between FERCAM branches, a true champion of sustainability.</w:t>
      </w:r>
    </w:p>
    <w:p w14:paraId="27E2DE7F" w14:textId="5CFA6A91"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9"/>
          <w:szCs w:val="19"/>
          <w:lang w:val="en-GB" w:eastAsia="it-IT"/>
        </w:rPr>
        <w:t> </w:t>
      </w:r>
    </w:p>
    <w:p w14:paraId="457E87FA" w14:textId="0508B4CB" w:rsidR="00DF44C9" w:rsidRDefault="00DF44C9" w:rsidP="00DF44C9">
      <w:pPr>
        <w:spacing w:after="0" w:line="240" w:lineRule="auto"/>
        <w:jc w:val="both"/>
        <w:textAlignment w:val="baseline"/>
        <w:rPr>
          <w:rFonts w:ascii="Calibri" w:eastAsia="Times New Roman" w:hAnsi="Calibri" w:cs="Calibri"/>
          <w:sz w:val="19"/>
          <w:szCs w:val="19"/>
          <w:lang w:val="en-GB" w:eastAsia="it-IT"/>
        </w:rPr>
      </w:pPr>
      <w:r w:rsidRPr="00DF44C9">
        <w:rPr>
          <w:rFonts w:ascii="Calibri" w:eastAsia="Times New Roman" w:hAnsi="Calibri" w:cs="Calibri"/>
          <w:b/>
          <w:bCs/>
          <w:sz w:val="19"/>
          <w:szCs w:val="19"/>
          <w:lang w:val="en-GB" w:eastAsia="it-IT"/>
        </w:rPr>
        <w:t xml:space="preserve">Massimiliano </w:t>
      </w:r>
      <w:proofErr w:type="spellStart"/>
      <w:r w:rsidRPr="00DF44C9">
        <w:rPr>
          <w:rFonts w:ascii="Calibri" w:eastAsia="Times New Roman" w:hAnsi="Calibri" w:cs="Calibri"/>
          <w:b/>
          <w:bCs/>
          <w:sz w:val="19"/>
          <w:szCs w:val="19"/>
          <w:lang w:val="en-GB" w:eastAsia="it-IT"/>
        </w:rPr>
        <w:t>Perri</w:t>
      </w:r>
      <w:proofErr w:type="spellEnd"/>
      <w:r w:rsidRPr="00DF44C9">
        <w:rPr>
          <w:rFonts w:ascii="Calibri" w:eastAsia="Times New Roman" w:hAnsi="Calibri" w:cs="Calibri"/>
          <w:b/>
          <w:bCs/>
          <w:sz w:val="19"/>
          <w:szCs w:val="19"/>
          <w:lang w:val="en-GB" w:eastAsia="it-IT"/>
        </w:rPr>
        <w:t xml:space="preserve">, General Manager of IVECO </w:t>
      </w:r>
      <w:proofErr w:type="spellStart"/>
      <w:r w:rsidRPr="00DF44C9">
        <w:rPr>
          <w:rFonts w:ascii="Calibri" w:eastAsia="Times New Roman" w:hAnsi="Calibri" w:cs="Calibri"/>
          <w:b/>
          <w:bCs/>
          <w:sz w:val="19"/>
          <w:szCs w:val="19"/>
          <w:lang w:val="en-GB" w:eastAsia="it-IT"/>
        </w:rPr>
        <w:t>Mercato</w:t>
      </w:r>
      <w:proofErr w:type="spellEnd"/>
      <w:r w:rsidRPr="00DF44C9">
        <w:rPr>
          <w:rFonts w:ascii="Calibri" w:eastAsia="Times New Roman" w:hAnsi="Calibri" w:cs="Calibri"/>
          <w:b/>
          <w:bCs/>
          <w:sz w:val="19"/>
          <w:szCs w:val="19"/>
          <w:lang w:val="en-GB" w:eastAsia="it-IT"/>
        </w:rPr>
        <w:t xml:space="preserve"> Italia</w:t>
      </w:r>
      <w:r w:rsidRPr="00DF44C9">
        <w:rPr>
          <w:rFonts w:ascii="Calibri" w:eastAsia="Times New Roman" w:hAnsi="Calibri" w:cs="Calibri"/>
          <w:sz w:val="19"/>
          <w:szCs w:val="19"/>
          <w:lang w:val="en-GB" w:eastAsia="it-IT"/>
        </w:rPr>
        <w:t xml:space="preserve">, </w:t>
      </w:r>
      <w:proofErr w:type="gramStart"/>
      <w:r w:rsidRPr="00DF44C9">
        <w:rPr>
          <w:rFonts w:ascii="Calibri" w:eastAsia="Times New Roman" w:hAnsi="Calibri" w:cs="Calibri"/>
          <w:sz w:val="19"/>
          <w:szCs w:val="19"/>
          <w:lang w:val="en-GB" w:eastAsia="it-IT"/>
        </w:rPr>
        <w:t>says:</w:t>
      </w:r>
      <w:proofErr w:type="gramEnd"/>
      <w:r w:rsidRPr="00DF44C9">
        <w:rPr>
          <w:rFonts w:ascii="Calibri" w:eastAsia="Times New Roman" w:hAnsi="Calibri" w:cs="Calibri"/>
          <w:sz w:val="19"/>
          <w:szCs w:val="19"/>
          <w:lang w:val="en-GB" w:eastAsia="it-IT"/>
        </w:rPr>
        <w:t xml:space="preserve"> «</w:t>
      </w:r>
      <w:r w:rsidRPr="00DF44C9">
        <w:rPr>
          <w:rFonts w:ascii="Calibri" w:eastAsia="Times New Roman" w:hAnsi="Calibri" w:cs="Calibri"/>
          <w:i/>
          <w:iCs/>
          <w:sz w:val="19"/>
          <w:szCs w:val="19"/>
          <w:lang w:val="en-GB" w:eastAsia="it-IT"/>
        </w:rPr>
        <w:t>IVECO has once again renewed its multi-technological vocation, thanks to a range suited to any type of mission, in the full pursuit of sustainable business development and complete protection of the environment. Thanks to this pioneering approach, we are now able to support our partners FERCAM and EDISON in the decarbonisation of entire sections of the logistics chain</w:t>
      </w:r>
      <w:r w:rsidRPr="00DF44C9">
        <w:rPr>
          <w:rFonts w:ascii="Calibri" w:eastAsia="Times New Roman" w:hAnsi="Calibri" w:cs="Calibri"/>
          <w:i/>
          <w:iCs/>
          <w:sz w:val="19"/>
          <w:szCs w:val="19"/>
          <w:shd w:val="clear" w:color="auto" w:fill="FFFFFF"/>
          <w:lang w:val="en-GB" w:eastAsia="it-IT"/>
        </w:rPr>
        <w:t>»</w:t>
      </w:r>
      <w:r w:rsidRPr="00DF44C9">
        <w:rPr>
          <w:rFonts w:ascii="Calibri" w:eastAsia="Times New Roman" w:hAnsi="Calibri" w:cs="Calibri"/>
          <w:sz w:val="19"/>
          <w:szCs w:val="19"/>
          <w:lang w:val="en-GB" w:eastAsia="it-IT"/>
        </w:rPr>
        <w:t>.</w:t>
      </w:r>
    </w:p>
    <w:p w14:paraId="3A0C70B7"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p>
    <w:p w14:paraId="2233537F" w14:textId="6449F1A1" w:rsidR="00DF44C9" w:rsidRDefault="00DF44C9" w:rsidP="00DF44C9">
      <w:pPr>
        <w:spacing w:after="0" w:line="240" w:lineRule="auto"/>
        <w:jc w:val="both"/>
        <w:textAlignment w:val="baseline"/>
        <w:rPr>
          <w:rFonts w:ascii="Calibri" w:eastAsia="Times New Roman" w:hAnsi="Calibri" w:cs="Calibri"/>
          <w:sz w:val="19"/>
          <w:szCs w:val="19"/>
          <w:lang w:val="en-GB" w:eastAsia="it-IT"/>
        </w:rPr>
      </w:pPr>
      <w:r w:rsidRPr="00DF44C9">
        <w:rPr>
          <w:rFonts w:ascii="Calibri" w:eastAsia="Times New Roman" w:hAnsi="Calibri" w:cs="Calibri"/>
          <w:sz w:val="19"/>
          <w:szCs w:val="19"/>
          <w:lang w:val="en-GB" w:eastAsia="it-IT"/>
        </w:rPr>
        <w:t xml:space="preserve">Edison </w:t>
      </w:r>
      <w:proofErr w:type="spellStart"/>
      <w:r w:rsidRPr="00DF44C9">
        <w:rPr>
          <w:rFonts w:ascii="Calibri" w:eastAsia="Times New Roman" w:hAnsi="Calibri" w:cs="Calibri"/>
          <w:sz w:val="19"/>
          <w:szCs w:val="19"/>
          <w:lang w:val="en-GB" w:eastAsia="it-IT"/>
        </w:rPr>
        <w:t>Energia</w:t>
      </w:r>
      <w:proofErr w:type="spellEnd"/>
      <w:r w:rsidRPr="00DF44C9">
        <w:rPr>
          <w:rFonts w:ascii="Calibri" w:eastAsia="Times New Roman" w:hAnsi="Calibri" w:cs="Calibri"/>
          <w:sz w:val="19"/>
          <w:szCs w:val="19"/>
          <w:lang w:val="en-GB" w:eastAsia="it-IT"/>
        </w:rPr>
        <w:t xml:space="preserve">, a leading producer and marketer of electricity, gas and energy services, supplies </w:t>
      </w:r>
      <w:proofErr w:type="spellStart"/>
      <w:r w:rsidRPr="00DF44C9">
        <w:rPr>
          <w:rFonts w:ascii="Calibri" w:eastAsia="Times New Roman" w:hAnsi="Calibri" w:cs="Calibri"/>
          <w:b/>
          <w:bCs/>
          <w:sz w:val="19"/>
          <w:szCs w:val="19"/>
          <w:lang w:val="en-GB" w:eastAsia="it-IT"/>
        </w:rPr>
        <w:t>biomethane</w:t>
      </w:r>
      <w:proofErr w:type="spellEnd"/>
      <w:r w:rsidRPr="00DF44C9">
        <w:rPr>
          <w:rFonts w:ascii="Calibri" w:eastAsia="Times New Roman" w:hAnsi="Calibri" w:cs="Calibri"/>
          <w:b/>
          <w:bCs/>
          <w:sz w:val="19"/>
          <w:szCs w:val="19"/>
          <w:lang w:val="en-GB" w:eastAsia="it-IT"/>
        </w:rPr>
        <w:t xml:space="preserve"> and Bio-LNG</w:t>
      </w:r>
      <w:r w:rsidRPr="00DF44C9">
        <w:rPr>
          <w:rFonts w:ascii="Calibri" w:eastAsia="Times New Roman" w:hAnsi="Calibri" w:cs="Calibri"/>
          <w:sz w:val="19"/>
          <w:szCs w:val="19"/>
          <w:lang w:val="en-GB" w:eastAsia="it-IT"/>
        </w:rPr>
        <w:t xml:space="preserve"> at filling stations identified jointly with FERCAM.</w:t>
      </w:r>
    </w:p>
    <w:p w14:paraId="03C79318"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p>
    <w:p w14:paraId="2616E22A"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9"/>
          <w:szCs w:val="19"/>
          <w:lang w:val="en-GB" w:eastAsia="it-IT"/>
        </w:rPr>
        <w:t>«</w:t>
      </w:r>
      <w:r w:rsidRPr="00DF44C9">
        <w:rPr>
          <w:rFonts w:ascii="Calibri" w:eastAsia="Times New Roman" w:hAnsi="Calibri" w:cs="Calibri"/>
          <w:i/>
          <w:iCs/>
          <w:sz w:val="19"/>
          <w:szCs w:val="19"/>
          <w:lang w:val="en-GB" w:eastAsia="it-IT"/>
        </w:rPr>
        <w:t xml:space="preserve">The collaboration we have started with FERCAM and IVECO involves us as a supplier of </w:t>
      </w:r>
      <w:proofErr w:type="spellStart"/>
      <w:r w:rsidRPr="00DF44C9">
        <w:rPr>
          <w:rFonts w:ascii="Calibri" w:eastAsia="Times New Roman" w:hAnsi="Calibri" w:cs="Calibri"/>
          <w:i/>
          <w:iCs/>
          <w:sz w:val="19"/>
          <w:szCs w:val="19"/>
          <w:lang w:val="en-GB" w:eastAsia="it-IT"/>
        </w:rPr>
        <w:t>biomethane</w:t>
      </w:r>
      <w:proofErr w:type="spellEnd"/>
      <w:r w:rsidRPr="00DF44C9">
        <w:rPr>
          <w:rFonts w:ascii="Calibri" w:eastAsia="Times New Roman" w:hAnsi="Calibri" w:cs="Calibri"/>
          <w:i/>
          <w:iCs/>
          <w:sz w:val="19"/>
          <w:szCs w:val="19"/>
          <w:lang w:val="en-GB" w:eastAsia="it-IT"/>
        </w:rPr>
        <w:t xml:space="preserve"> and Bio-LNG. Furthermore, using the Edison fuel Card, we efficiently support FERCAM in accounting for the Bio-LNG consumption of its vehicles. We started in Rome and Milan, but the hope for the future is to extend the collaboration and replicate this sustainable mobility model at other FERCAM </w:t>
      </w:r>
      <w:proofErr w:type="gramStart"/>
      <w:r w:rsidRPr="00DF44C9">
        <w:rPr>
          <w:rFonts w:ascii="Calibri" w:eastAsia="Times New Roman" w:hAnsi="Calibri" w:cs="Calibri"/>
          <w:i/>
          <w:iCs/>
          <w:sz w:val="19"/>
          <w:szCs w:val="19"/>
          <w:lang w:val="en-GB" w:eastAsia="it-IT"/>
        </w:rPr>
        <w:t>sites</w:t>
      </w:r>
      <w:proofErr w:type="gramEnd"/>
      <w:r w:rsidRPr="00DF44C9">
        <w:rPr>
          <w:rFonts w:ascii="Calibri" w:eastAsia="Times New Roman" w:hAnsi="Calibri" w:cs="Calibri"/>
          <w:sz w:val="19"/>
          <w:szCs w:val="19"/>
          <w:shd w:val="clear" w:color="auto" w:fill="FFFFFF"/>
          <w:lang w:val="en-GB" w:eastAsia="it-IT"/>
        </w:rPr>
        <w:t>»</w:t>
      </w:r>
      <w:r w:rsidRPr="00DF44C9">
        <w:rPr>
          <w:rFonts w:ascii="Calibri" w:eastAsia="Times New Roman" w:hAnsi="Calibri" w:cs="Calibri"/>
          <w:sz w:val="19"/>
          <w:szCs w:val="19"/>
          <w:lang w:val="en-GB" w:eastAsia="it-IT"/>
        </w:rPr>
        <w:t xml:space="preserve"> says </w:t>
      </w:r>
      <w:proofErr w:type="spellStart"/>
      <w:r w:rsidRPr="00DF44C9">
        <w:rPr>
          <w:rFonts w:ascii="Calibri" w:eastAsia="Times New Roman" w:hAnsi="Calibri" w:cs="Calibri"/>
          <w:b/>
          <w:bCs/>
          <w:sz w:val="19"/>
          <w:szCs w:val="19"/>
          <w:lang w:val="en-GB" w:eastAsia="it-IT"/>
        </w:rPr>
        <w:t>Davide</w:t>
      </w:r>
      <w:proofErr w:type="spellEnd"/>
      <w:r w:rsidRPr="00DF44C9">
        <w:rPr>
          <w:rFonts w:ascii="Calibri" w:eastAsia="Times New Roman" w:hAnsi="Calibri" w:cs="Calibri"/>
          <w:b/>
          <w:bCs/>
          <w:sz w:val="19"/>
          <w:szCs w:val="19"/>
          <w:lang w:val="en-GB" w:eastAsia="it-IT"/>
        </w:rPr>
        <w:t xml:space="preserve"> </w:t>
      </w:r>
      <w:proofErr w:type="spellStart"/>
      <w:r w:rsidRPr="00DF44C9">
        <w:rPr>
          <w:rFonts w:ascii="Calibri" w:eastAsia="Times New Roman" w:hAnsi="Calibri" w:cs="Calibri"/>
          <w:b/>
          <w:bCs/>
          <w:sz w:val="19"/>
          <w:szCs w:val="19"/>
          <w:lang w:val="en-GB" w:eastAsia="it-IT"/>
        </w:rPr>
        <w:t>Macor</w:t>
      </w:r>
      <w:proofErr w:type="spellEnd"/>
      <w:r w:rsidRPr="00DF44C9">
        <w:rPr>
          <w:rFonts w:ascii="Calibri" w:eastAsia="Times New Roman" w:hAnsi="Calibri" w:cs="Calibri"/>
          <w:b/>
          <w:bCs/>
          <w:sz w:val="19"/>
          <w:szCs w:val="19"/>
          <w:lang w:val="en-GB" w:eastAsia="it-IT"/>
        </w:rPr>
        <w:t>, Business Market Director at EDISON ENERGIA</w:t>
      </w:r>
      <w:r w:rsidRPr="00DF44C9">
        <w:rPr>
          <w:rFonts w:ascii="Calibri" w:eastAsia="Times New Roman" w:hAnsi="Calibri" w:cs="Calibri"/>
          <w:sz w:val="19"/>
          <w:szCs w:val="19"/>
          <w:lang w:val="en-GB" w:eastAsia="it-IT"/>
        </w:rPr>
        <w:t>. </w:t>
      </w:r>
    </w:p>
    <w:p w14:paraId="56EF337B"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9"/>
          <w:szCs w:val="19"/>
          <w:lang w:val="en-GB" w:eastAsia="it-IT"/>
        </w:rPr>
        <w:t> </w:t>
      </w:r>
    </w:p>
    <w:p w14:paraId="3196E7CD"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b/>
          <w:bCs/>
          <w:sz w:val="19"/>
          <w:szCs w:val="19"/>
          <w:lang w:val="en-GB" w:eastAsia="it-IT"/>
        </w:rPr>
        <w:t>Towards zero-emission transport: on the Milan-Rome route, FERCAM travels on electric and biofuels</w:t>
      </w:r>
      <w:r w:rsidRPr="00DF44C9">
        <w:rPr>
          <w:rFonts w:ascii="Calibri" w:eastAsia="Times New Roman" w:hAnsi="Calibri" w:cs="Calibri"/>
          <w:sz w:val="19"/>
          <w:szCs w:val="19"/>
          <w:lang w:val="en-GB" w:eastAsia="it-IT"/>
        </w:rPr>
        <w:t> </w:t>
      </w:r>
    </w:p>
    <w:p w14:paraId="05476F74"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9"/>
          <w:szCs w:val="19"/>
          <w:lang w:val="en-GB" w:eastAsia="it-IT"/>
        </w:rPr>
        <w:t>  </w:t>
      </w:r>
    </w:p>
    <w:p w14:paraId="208B6FA9" w14:textId="4AD5B013" w:rsidR="00DF44C9" w:rsidRDefault="00DF44C9" w:rsidP="00DF44C9">
      <w:pPr>
        <w:spacing w:after="0" w:line="240" w:lineRule="auto"/>
        <w:jc w:val="both"/>
        <w:textAlignment w:val="baseline"/>
        <w:rPr>
          <w:rFonts w:ascii="Calibri" w:eastAsia="Times New Roman" w:hAnsi="Calibri" w:cs="Calibri"/>
          <w:sz w:val="19"/>
          <w:szCs w:val="19"/>
          <w:lang w:val="en-GB" w:eastAsia="it-IT"/>
        </w:rPr>
      </w:pPr>
      <w:r w:rsidRPr="00DF44C9">
        <w:rPr>
          <w:rFonts w:ascii="Calibri" w:eastAsia="Times New Roman" w:hAnsi="Calibri" w:cs="Calibri"/>
          <w:sz w:val="19"/>
          <w:szCs w:val="19"/>
          <w:lang w:val="en-GB" w:eastAsia="it-IT"/>
        </w:rPr>
        <w:t xml:space="preserve">For more than two years, the South Tyrolean logistics operator FERCAM has been running the </w:t>
      </w:r>
      <w:r w:rsidRPr="00DF44C9">
        <w:rPr>
          <w:rFonts w:ascii="Calibri" w:eastAsia="Times New Roman" w:hAnsi="Calibri" w:cs="Calibri"/>
          <w:i/>
          <w:iCs/>
          <w:sz w:val="19"/>
          <w:szCs w:val="19"/>
          <w:lang w:val="en-GB" w:eastAsia="it-IT"/>
        </w:rPr>
        <w:t>Emission Free Project</w:t>
      </w:r>
      <w:r w:rsidRPr="00DF44C9">
        <w:rPr>
          <w:rFonts w:ascii="Calibri" w:eastAsia="Times New Roman" w:hAnsi="Calibri" w:cs="Calibri"/>
          <w:sz w:val="19"/>
          <w:szCs w:val="19"/>
          <w:lang w:val="en-GB" w:eastAsia="it-IT"/>
        </w:rPr>
        <w:t>, a research and innovation study aimed at testing and introducing transport services with reduced CO</w:t>
      </w:r>
      <w:r w:rsidRPr="00DF44C9">
        <w:rPr>
          <w:rFonts w:ascii="Calibri" w:eastAsia="Times New Roman" w:hAnsi="Calibri" w:cs="Calibri"/>
          <w:sz w:val="15"/>
          <w:szCs w:val="15"/>
          <w:vertAlign w:val="subscript"/>
          <w:lang w:val="en-GB" w:eastAsia="it-IT"/>
        </w:rPr>
        <w:t>2</w:t>
      </w:r>
      <w:r w:rsidRPr="00DF44C9">
        <w:rPr>
          <w:rFonts w:ascii="Calibri" w:eastAsia="Times New Roman" w:hAnsi="Calibri" w:cs="Calibri"/>
          <w:sz w:val="19"/>
          <w:szCs w:val="19"/>
          <w:lang w:val="en-GB" w:eastAsia="it-IT"/>
        </w:rPr>
        <w:t xml:space="preserve"> emissions, with a focus on last-</w:t>
      </w:r>
      <w:r w:rsidRPr="00DF44C9">
        <w:rPr>
          <w:rFonts w:ascii="Calibri" w:eastAsia="Times New Roman" w:hAnsi="Calibri" w:cs="Calibri"/>
          <w:sz w:val="19"/>
          <w:szCs w:val="19"/>
          <w:lang w:val="en-GB" w:eastAsia="it-IT"/>
        </w:rPr>
        <w:lastRenderedPageBreak/>
        <w:t>mile urban distribution. The very positive feedback from customers, as well as increasingly pressing needs to offer concrete and scalable solutions for reducing emissions on entire distribution routes, led the South Tyrolean Company to introduce this new service.</w:t>
      </w:r>
    </w:p>
    <w:p w14:paraId="02D0AB36"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p>
    <w:p w14:paraId="62A157B3" w14:textId="5913C395" w:rsidR="00DF44C9" w:rsidRDefault="00DF44C9" w:rsidP="00DF44C9">
      <w:pPr>
        <w:spacing w:after="0" w:line="240" w:lineRule="auto"/>
        <w:jc w:val="both"/>
        <w:textAlignment w:val="baseline"/>
        <w:rPr>
          <w:rFonts w:ascii="Calibri" w:eastAsia="Times New Roman" w:hAnsi="Calibri" w:cs="Calibri"/>
          <w:sz w:val="19"/>
          <w:szCs w:val="19"/>
          <w:lang w:val="en-GB" w:eastAsia="it-IT"/>
        </w:rPr>
      </w:pPr>
      <w:r w:rsidRPr="00DF44C9">
        <w:rPr>
          <w:rFonts w:ascii="Calibri" w:eastAsia="Times New Roman" w:hAnsi="Calibri" w:cs="Calibri"/>
          <w:sz w:val="19"/>
          <w:szCs w:val="19"/>
          <w:lang w:val="en-GB" w:eastAsia="it-IT"/>
        </w:rPr>
        <w:t xml:space="preserve">The first groupage line aiming at carbon neutrality is active through FERCAM's distribution platforms in Rome and Rho. However, FERCAM intends to extend the </w:t>
      </w:r>
      <w:r w:rsidRPr="00DF44C9">
        <w:rPr>
          <w:rFonts w:ascii="Calibri" w:eastAsia="Times New Roman" w:hAnsi="Calibri" w:cs="Calibri"/>
          <w:i/>
          <w:iCs/>
          <w:sz w:val="19"/>
          <w:szCs w:val="19"/>
          <w:lang w:val="en-GB" w:eastAsia="it-IT"/>
        </w:rPr>
        <w:t>Zero Emission Groupage</w:t>
      </w:r>
      <w:r w:rsidRPr="00DF44C9">
        <w:rPr>
          <w:rFonts w:ascii="Calibri" w:eastAsia="Times New Roman" w:hAnsi="Calibri" w:cs="Calibri"/>
          <w:sz w:val="19"/>
          <w:szCs w:val="19"/>
          <w:lang w:val="en-GB" w:eastAsia="it-IT"/>
        </w:rPr>
        <w:t xml:space="preserve"> project to other distribution lines on the Italian territory, as it is a highly scalable model, to offer increasingly broad and capillary coverage of a service whose final goal is zero-impact freight transport.</w:t>
      </w:r>
    </w:p>
    <w:p w14:paraId="66431959" w14:textId="77777777" w:rsidR="00DF44C9" w:rsidRPr="00DF44C9" w:rsidRDefault="00DF44C9" w:rsidP="00DF44C9">
      <w:pPr>
        <w:spacing w:after="0" w:line="240" w:lineRule="auto"/>
        <w:jc w:val="both"/>
        <w:textAlignment w:val="baseline"/>
        <w:rPr>
          <w:rFonts w:ascii="Calibri" w:eastAsia="Times New Roman" w:hAnsi="Calibri" w:cs="Calibri"/>
          <w:sz w:val="19"/>
          <w:szCs w:val="19"/>
          <w:lang w:val="en-GB" w:eastAsia="it-IT"/>
        </w:rPr>
      </w:pPr>
    </w:p>
    <w:p w14:paraId="714338A6" w14:textId="4D74C39D" w:rsidR="00DF44C9" w:rsidRDefault="00DF44C9" w:rsidP="00DF44C9">
      <w:pPr>
        <w:spacing w:after="0" w:line="240" w:lineRule="auto"/>
        <w:jc w:val="both"/>
        <w:textAlignment w:val="baseline"/>
        <w:rPr>
          <w:rFonts w:ascii="Calibri" w:eastAsia="Times New Roman" w:hAnsi="Calibri" w:cs="Calibri"/>
          <w:sz w:val="28"/>
          <w:szCs w:val="28"/>
          <w:lang w:val="it-IT" w:eastAsia="it-IT"/>
        </w:rPr>
      </w:pPr>
      <w:proofErr w:type="spellStart"/>
      <w:r w:rsidRPr="00DF44C9">
        <w:rPr>
          <w:rFonts w:ascii="Calibri" w:eastAsia="Times New Roman" w:hAnsi="Calibri" w:cs="Calibri"/>
          <w:b/>
          <w:bCs/>
          <w:sz w:val="28"/>
          <w:szCs w:val="28"/>
          <w:lang w:val="it-IT" w:eastAsia="it-IT"/>
        </w:rPr>
        <w:t>Towards</w:t>
      </w:r>
      <w:proofErr w:type="spellEnd"/>
      <w:r w:rsidRPr="00DF44C9">
        <w:rPr>
          <w:rFonts w:ascii="Calibri" w:eastAsia="Times New Roman" w:hAnsi="Calibri" w:cs="Calibri"/>
          <w:b/>
          <w:bCs/>
          <w:sz w:val="28"/>
          <w:szCs w:val="28"/>
          <w:lang w:val="it-IT" w:eastAsia="it-IT"/>
        </w:rPr>
        <w:t xml:space="preserve"> </w:t>
      </w:r>
      <w:r w:rsidRPr="00DF44C9">
        <w:rPr>
          <w:rFonts w:ascii="Calibri" w:eastAsia="Times New Roman" w:hAnsi="Calibri" w:cs="Calibri"/>
          <w:b/>
          <w:bCs/>
          <w:i/>
          <w:iCs/>
          <w:sz w:val="28"/>
          <w:szCs w:val="28"/>
          <w:lang w:val="it-IT" w:eastAsia="it-IT"/>
        </w:rPr>
        <w:t xml:space="preserve">Zero </w:t>
      </w:r>
      <w:proofErr w:type="spellStart"/>
      <w:r w:rsidRPr="00DF44C9">
        <w:rPr>
          <w:rFonts w:ascii="Calibri" w:eastAsia="Times New Roman" w:hAnsi="Calibri" w:cs="Calibri"/>
          <w:b/>
          <w:bCs/>
          <w:i/>
          <w:iCs/>
          <w:sz w:val="28"/>
          <w:szCs w:val="28"/>
          <w:lang w:val="it-IT" w:eastAsia="it-IT"/>
        </w:rPr>
        <w:t>Emission</w:t>
      </w:r>
      <w:proofErr w:type="spellEnd"/>
      <w:r w:rsidRPr="00DF44C9">
        <w:rPr>
          <w:rFonts w:ascii="Calibri" w:eastAsia="Times New Roman" w:hAnsi="Calibri" w:cs="Calibri"/>
          <w:b/>
          <w:bCs/>
          <w:i/>
          <w:iCs/>
          <w:sz w:val="28"/>
          <w:szCs w:val="28"/>
          <w:lang w:val="it-IT" w:eastAsia="it-IT"/>
        </w:rPr>
        <w:t xml:space="preserve"> </w:t>
      </w:r>
      <w:proofErr w:type="spellStart"/>
      <w:r w:rsidRPr="00DF44C9">
        <w:rPr>
          <w:rFonts w:ascii="Calibri" w:eastAsia="Times New Roman" w:hAnsi="Calibri" w:cs="Calibri"/>
          <w:b/>
          <w:bCs/>
          <w:i/>
          <w:iCs/>
          <w:sz w:val="28"/>
          <w:szCs w:val="28"/>
          <w:lang w:val="it-IT" w:eastAsia="it-IT"/>
        </w:rPr>
        <w:t>Groupage</w:t>
      </w:r>
      <w:proofErr w:type="spellEnd"/>
      <w:r w:rsidRPr="00DF44C9">
        <w:rPr>
          <w:rFonts w:ascii="Calibri" w:eastAsia="Times New Roman" w:hAnsi="Calibri" w:cs="Calibri"/>
          <w:sz w:val="28"/>
          <w:szCs w:val="28"/>
          <w:lang w:val="it-IT" w:eastAsia="it-IT"/>
        </w:rPr>
        <w:t> </w:t>
      </w:r>
    </w:p>
    <w:p w14:paraId="13814B82" w14:textId="623A7C29" w:rsidR="00DF44C9" w:rsidRDefault="00DF44C9" w:rsidP="00DF44C9">
      <w:pPr>
        <w:spacing w:after="0" w:line="240" w:lineRule="auto"/>
        <w:jc w:val="both"/>
        <w:textAlignment w:val="baseline"/>
        <w:rPr>
          <w:rFonts w:ascii="Calibri" w:eastAsia="Times New Roman" w:hAnsi="Calibri" w:cs="Calibri"/>
          <w:sz w:val="28"/>
          <w:szCs w:val="28"/>
          <w:lang w:val="it-IT" w:eastAsia="it-IT"/>
        </w:rPr>
      </w:pPr>
    </w:p>
    <w:p w14:paraId="78BA2B19"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it-IT" w:eastAsia="it-IT"/>
        </w:rPr>
      </w:pPr>
    </w:p>
    <w:p w14:paraId="73914DFD"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hyperlink r:id="rId10" w:tgtFrame="_blank" w:history="1">
        <w:r w:rsidRPr="00DF44C9">
          <w:rPr>
            <w:rFonts w:ascii="Calibri" w:eastAsia="Times New Roman" w:hAnsi="Calibri" w:cs="Calibri"/>
            <w:b/>
            <w:bCs/>
            <w:color w:val="0000FF"/>
            <w:sz w:val="28"/>
            <w:szCs w:val="28"/>
            <w:u w:val="single"/>
            <w:lang w:val="en-GB" w:eastAsia="it-IT"/>
          </w:rPr>
          <w:t>FULL VERSION VIDEO</w:t>
        </w:r>
      </w:hyperlink>
      <w:r w:rsidRPr="00DF44C9">
        <w:rPr>
          <w:rFonts w:ascii="Calibri" w:eastAsia="Times New Roman" w:hAnsi="Calibri" w:cs="Calibri"/>
          <w:b/>
          <w:bCs/>
          <w:sz w:val="28"/>
          <w:szCs w:val="28"/>
          <w:lang w:val="en-GB" w:eastAsia="it-IT"/>
        </w:rPr>
        <w:t xml:space="preserve"> – </w:t>
      </w:r>
      <w:hyperlink r:id="rId11" w:tgtFrame="_blank" w:history="1">
        <w:r w:rsidRPr="00DF44C9">
          <w:rPr>
            <w:rFonts w:ascii="Calibri" w:eastAsia="Times New Roman" w:hAnsi="Calibri" w:cs="Calibri"/>
            <w:b/>
            <w:bCs/>
            <w:color w:val="0000FF"/>
            <w:sz w:val="28"/>
            <w:szCs w:val="28"/>
            <w:u w:val="single"/>
            <w:lang w:val="en-GB" w:eastAsia="it-IT"/>
          </w:rPr>
          <w:t>SHORT VERSION VIDEO</w:t>
        </w:r>
      </w:hyperlink>
      <w:r w:rsidRPr="00DF44C9">
        <w:rPr>
          <w:rFonts w:ascii="Calibri" w:eastAsia="Times New Roman" w:hAnsi="Calibri" w:cs="Calibri"/>
          <w:sz w:val="28"/>
          <w:szCs w:val="28"/>
          <w:lang w:val="en-GB" w:eastAsia="it-IT"/>
        </w:rPr>
        <w:t> </w:t>
      </w:r>
    </w:p>
    <w:p w14:paraId="2869DD0C"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28"/>
          <w:szCs w:val="28"/>
          <w:lang w:val="en-GB" w:eastAsia="it-IT"/>
        </w:rPr>
        <w:t> </w:t>
      </w:r>
    </w:p>
    <w:p w14:paraId="0051CBD6"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9"/>
          <w:szCs w:val="19"/>
          <w:lang w:val="en-GB" w:eastAsia="it-IT"/>
        </w:rPr>
        <w:t>_____ </w:t>
      </w:r>
    </w:p>
    <w:p w14:paraId="5D05863D"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8"/>
          <w:szCs w:val="18"/>
          <w:lang w:val="en-GB" w:eastAsia="it-IT"/>
        </w:rPr>
        <w:t> </w:t>
      </w:r>
    </w:p>
    <w:p w14:paraId="37FBC687"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b/>
          <w:bCs/>
          <w:sz w:val="18"/>
          <w:szCs w:val="18"/>
          <w:lang w:val="en-GB" w:eastAsia="it-IT"/>
        </w:rPr>
        <w:t>FERCAM</w:t>
      </w:r>
      <w:r w:rsidRPr="00DF44C9">
        <w:rPr>
          <w:rFonts w:ascii="Calibri" w:eastAsia="Times New Roman" w:hAnsi="Calibri" w:cs="Calibri"/>
          <w:sz w:val="18"/>
          <w:szCs w:val="18"/>
          <w:lang w:val="en-GB" w:eastAsia="it-IT"/>
        </w:rPr>
        <w:t> </w:t>
      </w:r>
    </w:p>
    <w:p w14:paraId="50FBEE47"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8"/>
          <w:szCs w:val="18"/>
          <w:lang w:val="en-GB" w:eastAsia="it-IT"/>
        </w:rPr>
        <w:t xml:space="preserve">FERCAM, a family-owned multinational logistics operator, ended 2022 with a turnover of more than EUR 1 </w:t>
      </w:r>
      <w:proofErr w:type="gramStart"/>
      <w:r w:rsidRPr="00DF44C9">
        <w:rPr>
          <w:rFonts w:ascii="Calibri" w:eastAsia="Times New Roman" w:hAnsi="Calibri" w:cs="Calibri"/>
          <w:sz w:val="18"/>
          <w:szCs w:val="18"/>
          <w:lang w:val="en-GB" w:eastAsia="it-IT"/>
        </w:rPr>
        <w:t>billion</w:t>
      </w:r>
      <w:proofErr w:type="gramEnd"/>
      <w:r w:rsidRPr="00DF44C9">
        <w:rPr>
          <w:rFonts w:ascii="Calibri" w:eastAsia="Times New Roman" w:hAnsi="Calibri" w:cs="Calibri"/>
          <w:sz w:val="18"/>
          <w:szCs w:val="18"/>
          <w:lang w:val="en-GB" w:eastAsia="it-IT"/>
        </w:rPr>
        <w:t>. FERCAM is present in 21 countries with more than 100 owned subsidiaries and a dense network of correspondents worldwide. It operates in the various transport and logistics sectors with specialised services: </w:t>
      </w:r>
    </w:p>
    <w:p w14:paraId="6BF0ED56"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proofErr w:type="gramStart"/>
      <w:r w:rsidRPr="00DF44C9">
        <w:rPr>
          <w:rFonts w:ascii="Calibri" w:eastAsia="Times New Roman" w:hAnsi="Calibri" w:cs="Calibri"/>
          <w:b/>
          <w:bCs/>
          <w:sz w:val="18"/>
          <w:szCs w:val="18"/>
          <w:lang w:val="en-GB" w:eastAsia="it-IT"/>
        </w:rPr>
        <w:t>FERCAM Transport</w:t>
      </w:r>
      <w:r w:rsidRPr="00DF44C9">
        <w:rPr>
          <w:rFonts w:ascii="Calibri" w:eastAsia="Times New Roman" w:hAnsi="Calibri" w:cs="Calibri"/>
          <w:sz w:val="18"/>
          <w:szCs w:val="18"/>
          <w:lang w:val="en-GB" w:eastAsia="it-IT"/>
        </w:rPr>
        <w:t xml:space="preserve"> for road and rail freight, </w:t>
      </w:r>
      <w:r w:rsidRPr="00DF44C9">
        <w:rPr>
          <w:rFonts w:ascii="Calibri" w:eastAsia="Times New Roman" w:hAnsi="Calibri" w:cs="Calibri"/>
          <w:b/>
          <w:bCs/>
          <w:sz w:val="18"/>
          <w:szCs w:val="18"/>
          <w:lang w:val="en-GB" w:eastAsia="it-IT"/>
        </w:rPr>
        <w:t>FERCAM Logistics</w:t>
      </w:r>
      <w:r w:rsidRPr="00DF44C9">
        <w:rPr>
          <w:rFonts w:ascii="Calibri" w:eastAsia="Times New Roman" w:hAnsi="Calibri" w:cs="Calibri"/>
          <w:sz w:val="18"/>
          <w:szCs w:val="18"/>
          <w:lang w:val="en-GB" w:eastAsia="it-IT"/>
        </w:rPr>
        <w:t xml:space="preserve"> dedicated to the management of its customers' entire supply chain including value-added services, </w:t>
      </w:r>
      <w:r w:rsidRPr="00DF44C9">
        <w:rPr>
          <w:rFonts w:ascii="Calibri" w:eastAsia="Times New Roman" w:hAnsi="Calibri" w:cs="Calibri"/>
          <w:b/>
          <w:bCs/>
          <w:sz w:val="18"/>
          <w:szCs w:val="18"/>
          <w:lang w:val="en-GB" w:eastAsia="it-IT"/>
        </w:rPr>
        <w:t>FERCAM Distribution</w:t>
      </w:r>
      <w:r w:rsidRPr="00DF44C9">
        <w:rPr>
          <w:rFonts w:ascii="Calibri" w:eastAsia="Times New Roman" w:hAnsi="Calibri" w:cs="Calibri"/>
          <w:sz w:val="18"/>
          <w:szCs w:val="18"/>
          <w:lang w:val="en-GB" w:eastAsia="it-IT"/>
        </w:rPr>
        <w:t xml:space="preserve"> for groupage shipments and national and international part loads with a single quality standard and Europe-wide IT system, </w:t>
      </w:r>
      <w:r w:rsidRPr="00DF44C9">
        <w:rPr>
          <w:rFonts w:ascii="Calibri" w:eastAsia="Times New Roman" w:hAnsi="Calibri" w:cs="Calibri"/>
          <w:b/>
          <w:bCs/>
          <w:sz w:val="18"/>
          <w:szCs w:val="18"/>
          <w:lang w:val="en-GB" w:eastAsia="it-IT"/>
        </w:rPr>
        <w:t>FERCAM Air &amp; Ocean</w:t>
      </w:r>
      <w:r w:rsidRPr="00DF44C9">
        <w:rPr>
          <w:rFonts w:ascii="Calibri" w:eastAsia="Times New Roman" w:hAnsi="Calibri" w:cs="Calibri"/>
          <w:sz w:val="18"/>
          <w:szCs w:val="18"/>
          <w:lang w:val="en-GB" w:eastAsia="it-IT"/>
        </w:rPr>
        <w:t xml:space="preserve"> for air and sea freight forwarding in import and export with its own structure for managing customs activities, </w:t>
      </w:r>
      <w:r w:rsidRPr="00DF44C9">
        <w:rPr>
          <w:rFonts w:ascii="Calibri" w:eastAsia="Times New Roman" w:hAnsi="Calibri" w:cs="Calibri"/>
          <w:b/>
          <w:bCs/>
          <w:sz w:val="18"/>
          <w:szCs w:val="18"/>
          <w:lang w:val="en-GB" w:eastAsia="it-IT"/>
        </w:rPr>
        <w:t>FERCAM Special services</w:t>
      </w:r>
      <w:r w:rsidRPr="00DF44C9">
        <w:rPr>
          <w:rFonts w:ascii="Calibri" w:eastAsia="Times New Roman" w:hAnsi="Calibri" w:cs="Calibri"/>
          <w:sz w:val="18"/>
          <w:szCs w:val="18"/>
          <w:lang w:val="en-GB" w:eastAsia="it-IT"/>
        </w:rPr>
        <w:t xml:space="preserve"> grouping together art logistics, Fairs &amp; Events for trade fair activities, home delivery including the assembly of delivered equipment as well as Removals and Relocation services and Archive Document Management with highly specialised services to companies and private individuals. </w:t>
      </w:r>
      <w:proofErr w:type="gramEnd"/>
    </w:p>
    <w:p w14:paraId="14CDEA64"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8"/>
          <w:szCs w:val="18"/>
          <w:lang w:val="en-GB" w:eastAsia="it-IT"/>
        </w:rPr>
        <w:t> </w:t>
      </w:r>
    </w:p>
    <w:p w14:paraId="3AA5B267"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8"/>
          <w:szCs w:val="18"/>
          <w:lang w:val="en-GB" w:eastAsia="it-IT"/>
        </w:rPr>
        <w:t> </w:t>
      </w:r>
    </w:p>
    <w:p w14:paraId="01B9FC7A" w14:textId="77777777" w:rsidR="00DF44C9" w:rsidRPr="00DF44C9" w:rsidRDefault="00DF44C9" w:rsidP="00DF44C9">
      <w:pPr>
        <w:spacing w:after="0" w:line="240" w:lineRule="auto"/>
        <w:ind w:right="270"/>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b/>
          <w:bCs/>
          <w:sz w:val="18"/>
          <w:szCs w:val="18"/>
          <w:lang w:val="en-GB" w:eastAsia="it-IT"/>
        </w:rPr>
        <w:t>Further information:</w:t>
      </w:r>
      <w:r w:rsidRPr="00DF44C9">
        <w:rPr>
          <w:rFonts w:ascii="Calibri" w:eastAsia="Times New Roman" w:hAnsi="Calibri" w:cs="Calibri"/>
          <w:sz w:val="18"/>
          <w:szCs w:val="18"/>
          <w:lang w:val="en-GB" w:eastAsia="it-IT"/>
        </w:rPr>
        <w:t> </w:t>
      </w:r>
    </w:p>
    <w:p w14:paraId="57178CBE" w14:textId="77777777" w:rsidR="00DF44C9" w:rsidRPr="00DF44C9" w:rsidRDefault="00DF44C9" w:rsidP="00DF44C9">
      <w:pPr>
        <w:spacing w:after="0" w:line="240" w:lineRule="auto"/>
        <w:ind w:right="270"/>
        <w:jc w:val="both"/>
        <w:textAlignment w:val="baseline"/>
        <w:rPr>
          <w:rFonts w:ascii="Segoe UI" w:eastAsia="Times New Roman" w:hAnsi="Segoe UI" w:cs="Segoe UI"/>
          <w:sz w:val="18"/>
          <w:szCs w:val="18"/>
          <w:lang w:val="en-GB" w:eastAsia="it-IT"/>
        </w:rPr>
      </w:pPr>
      <w:proofErr w:type="spellStart"/>
      <w:r w:rsidRPr="00DF44C9">
        <w:rPr>
          <w:rFonts w:ascii="Calibri" w:eastAsia="Times New Roman" w:hAnsi="Calibri" w:cs="Calibri"/>
          <w:sz w:val="18"/>
          <w:szCs w:val="18"/>
          <w:lang w:val="en-GB" w:eastAsia="it-IT"/>
        </w:rPr>
        <w:t>Dr.</w:t>
      </w:r>
      <w:proofErr w:type="spellEnd"/>
      <w:r w:rsidRPr="00DF44C9">
        <w:rPr>
          <w:rFonts w:ascii="Calibri" w:eastAsia="Times New Roman" w:hAnsi="Calibri" w:cs="Calibri"/>
          <w:sz w:val="18"/>
          <w:szCs w:val="18"/>
          <w:lang w:val="en-GB" w:eastAsia="it-IT"/>
        </w:rPr>
        <w:t xml:space="preserve"> Karin </w:t>
      </w:r>
      <w:proofErr w:type="spellStart"/>
      <w:r w:rsidRPr="00DF44C9">
        <w:rPr>
          <w:rFonts w:ascii="Calibri" w:eastAsia="Times New Roman" w:hAnsi="Calibri" w:cs="Calibri"/>
          <w:sz w:val="18"/>
          <w:szCs w:val="18"/>
          <w:lang w:val="en-GB" w:eastAsia="it-IT"/>
        </w:rPr>
        <w:t>Mahl</w:t>
      </w:r>
      <w:proofErr w:type="spellEnd"/>
      <w:r w:rsidRPr="00DF44C9">
        <w:rPr>
          <w:rFonts w:ascii="Calibri" w:eastAsia="Times New Roman" w:hAnsi="Calibri" w:cs="Calibri"/>
          <w:sz w:val="18"/>
          <w:szCs w:val="18"/>
          <w:lang w:val="en-GB" w:eastAsia="it-IT"/>
        </w:rPr>
        <w:t> </w:t>
      </w:r>
    </w:p>
    <w:p w14:paraId="3D7F2640" w14:textId="77777777" w:rsidR="00DF44C9" w:rsidRPr="00DF44C9" w:rsidRDefault="00DF44C9" w:rsidP="00DF44C9">
      <w:pPr>
        <w:spacing w:after="0" w:line="240" w:lineRule="auto"/>
        <w:ind w:right="270"/>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8"/>
          <w:szCs w:val="18"/>
          <w:lang w:val="en-GB" w:eastAsia="it-IT"/>
        </w:rPr>
        <w:t>Head of Media Relations </w:t>
      </w:r>
    </w:p>
    <w:p w14:paraId="51EB2BD5" w14:textId="77777777" w:rsidR="00DF44C9" w:rsidRPr="00DF44C9" w:rsidRDefault="00DF44C9" w:rsidP="00DF44C9">
      <w:pPr>
        <w:spacing w:after="0" w:line="240" w:lineRule="auto"/>
        <w:ind w:right="270"/>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8"/>
          <w:szCs w:val="18"/>
          <w:lang w:val="en-GB" w:eastAsia="it-IT"/>
        </w:rPr>
        <w:t xml:space="preserve">FERCAM </w:t>
      </w:r>
      <w:proofErr w:type="spellStart"/>
      <w:r w:rsidRPr="00DF44C9">
        <w:rPr>
          <w:rFonts w:ascii="Calibri" w:eastAsia="Times New Roman" w:hAnsi="Calibri" w:cs="Calibri"/>
          <w:sz w:val="18"/>
          <w:szCs w:val="18"/>
          <w:lang w:val="en-GB" w:eastAsia="it-IT"/>
        </w:rPr>
        <w:t>SpA</w:t>
      </w:r>
      <w:proofErr w:type="spellEnd"/>
      <w:r w:rsidRPr="00DF44C9">
        <w:rPr>
          <w:rFonts w:ascii="Calibri" w:eastAsia="Times New Roman" w:hAnsi="Calibri" w:cs="Calibri"/>
          <w:sz w:val="18"/>
          <w:szCs w:val="18"/>
          <w:lang w:val="en-GB" w:eastAsia="it-IT"/>
        </w:rPr>
        <w:t> </w:t>
      </w:r>
    </w:p>
    <w:p w14:paraId="45FD6844" w14:textId="77777777" w:rsidR="00DF44C9" w:rsidRPr="00DF44C9" w:rsidRDefault="00DF44C9" w:rsidP="00DF44C9">
      <w:pPr>
        <w:spacing w:after="0" w:line="240" w:lineRule="auto"/>
        <w:ind w:right="270"/>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8"/>
          <w:szCs w:val="18"/>
          <w:lang w:val="en-GB" w:eastAsia="it-IT"/>
        </w:rPr>
        <w:t>M +39 335 8390777 </w:t>
      </w:r>
    </w:p>
    <w:p w14:paraId="2595C309" w14:textId="77777777" w:rsidR="00DF44C9" w:rsidRPr="00DF44C9" w:rsidRDefault="00DF44C9" w:rsidP="00DF44C9">
      <w:pPr>
        <w:spacing w:after="0" w:line="240" w:lineRule="auto"/>
        <w:ind w:right="270"/>
        <w:jc w:val="both"/>
        <w:textAlignment w:val="baseline"/>
        <w:rPr>
          <w:rFonts w:ascii="Segoe UI" w:eastAsia="Times New Roman" w:hAnsi="Segoe UI" w:cs="Segoe UI"/>
          <w:sz w:val="18"/>
          <w:szCs w:val="18"/>
          <w:lang w:val="en-GB" w:eastAsia="it-IT"/>
        </w:rPr>
      </w:pPr>
      <w:hyperlink r:id="rId12" w:tgtFrame="_blank" w:history="1">
        <w:r w:rsidRPr="00DF44C9">
          <w:rPr>
            <w:rFonts w:ascii="Calibri" w:eastAsia="Times New Roman" w:hAnsi="Calibri" w:cs="Calibri"/>
            <w:color w:val="0000FF"/>
            <w:sz w:val="18"/>
            <w:szCs w:val="18"/>
            <w:u w:val="single"/>
            <w:lang w:val="en-GB" w:eastAsia="it-IT"/>
          </w:rPr>
          <w:t>Karin.Mahl@fercam.com</w:t>
        </w:r>
      </w:hyperlink>
      <w:r w:rsidRPr="00DF44C9">
        <w:rPr>
          <w:rFonts w:ascii="Calibri" w:eastAsia="Times New Roman" w:hAnsi="Calibri" w:cs="Calibri"/>
          <w:sz w:val="18"/>
          <w:szCs w:val="18"/>
          <w:lang w:val="en-GB" w:eastAsia="it-IT"/>
        </w:rPr>
        <w:t> </w:t>
      </w:r>
    </w:p>
    <w:p w14:paraId="7D67EAEF" w14:textId="77777777" w:rsidR="00DF44C9" w:rsidRPr="00DF44C9" w:rsidRDefault="00DF44C9" w:rsidP="00DF44C9">
      <w:pPr>
        <w:spacing w:after="0" w:line="240" w:lineRule="auto"/>
        <w:ind w:right="270"/>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8"/>
          <w:szCs w:val="18"/>
          <w:lang w:val="en-GB" w:eastAsia="it-IT"/>
        </w:rPr>
        <w:t> </w:t>
      </w:r>
    </w:p>
    <w:p w14:paraId="16ACDBA5" w14:textId="77777777" w:rsidR="00DF44C9" w:rsidRPr="00DF44C9" w:rsidRDefault="00DF44C9" w:rsidP="00DF44C9">
      <w:pPr>
        <w:spacing w:after="0" w:line="240" w:lineRule="auto"/>
        <w:ind w:right="270"/>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8"/>
          <w:szCs w:val="18"/>
          <w:lang w:val="en-GB" w:eastAsia="it-IT"/>
        </w:rPr>
        <w:t> </w:t>
      </w:r>
    </w:p>
    <w:p w14:paraId="0073167F"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b/>
          <w:bCs/>
          <w:sz w:val="18"/>
          <w:szCs w:val="18"/>
          <w:lang w:val="en-GB" w:eastAsia="it-IT"/>
        </w:rPr>
        <w:t>IVECO</w:t>
      </w:r>
      <w:r w:rsidRPr="00DF44C9">
        <w:rPr>
          <w:rFonts w:ascii="Calibri" w:eastAsia="Times New Roman" w:hAnsi="Calibri" w:cs="Calibri"/>
          <w:sz w:val="18"/>
          <w:szCs w:val="18"/>
          <w:lang w:val="en-GB" w:eastAsia="it-IT"/>
        </w:rPr>
        <w:t> </w:t>
      </w:r>
    </w:p>
    <w:p w14:paraId="5A32B989"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8"/>
          <w:szCs w:val="18"/>
          <w:lang w:val="en-GB" w:eastAsia="it-IT"/>
        </w:rPr>
        <w:t>IVECO is a brand of Iveco Group N.V. (MI: IVG). IVECO designs, manufactures and markets a wide range of light, medium and heavy commercial vehicles and quarry/worksite vehicles. </w:t>
      </w:r>
    </w:p>
    <w:p w14:paraId="6704ADD6"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8"/>
          <w:szCs w:val="18"/>
          <w:lang w:val="en-GB" w:eastAsia="it-IT"/>
        </w:rPr>
        <w:t xml:space="preserve">The wide product offering includes the Daily, a vehicle covering 3.3 to 7.2 tonnes of total ground weight, the </w:t>
      </w:r>
      <w:proofErr w:type="spellStart"/>
      <w:r w:rsidRPr="00DF44C9">
        <w:rPr>
          <w:rFonts w:ascii="Calibri" w:eastAsia="Times New Roman" w:hAnsi="Calibri" w:cs="Calibri"/>
          <w:sz w:val="18"/>
          <w:szCs w:val="18"/>
          <w:lang w:val="en-GB" w:eastAsia="it-IT"/>
        </w:rPr>
        <w:t>Eurocargo</w:t>
      </w:r>
      <w:proofErr w:type="spellEnd"/>
      <w:r w:rsidRPr="00DF44C9">
        <w:rPr>
          <w:rFonts w:ascii="Calibri" w:eastAsia="Times New Roman" w:hAnsi="Calibri" w:cs="Calibri"/>
          <w:sz w:val="18"/>
          <w:szCs w:val="18"/>
          <w:lang w:val="en-GB" w:eastAsia="it-IT"/>
        </w:rPr>
        <w:t>, from 6 to 19 tonnes, for the heavy segment over 16 tonnes, the IVECO Way range with the IVECO S-Way for on-road applications, the IVECO T-Way for off-road missions and the IVECO X-Way for light off-road missions.  </w:t>
      </w:r>
    </w:p>
    <w:p w14:paraId="398DD3B8"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8"/>
          <w:szCs w:val="18"/>
          <w:lang w:val="en-GB" w:eastAsia="it-IT"/>
        </w:rPr>
        <w:t xml:space="preserve">IVECO employs around 21,000 people and produces vehicles equipped with the latest technology in </w:t>
      </w:r>
      <w:proofErr w:type="gramStart"/>
      <w:r w:rsidRPr="00DF44C9">
        <w:rPr>
          <w:rFonts w:ascii="Calibri" w:eastAsia="Times New Roman" w:hAnsi="Calibri" w:cs="Calibri"/>
          <w:sz w:val="18"/>
          <w:szCs w:val="18"/>
          <w:lang w:val="en-GB" w:eastAsia="it-IT"/>
        </w:rPr>
        <w:t>7</w:t>
      </w:r>
      <w:proofErr w:type="gramEnd"/>
      <w:r w:rsidRPr="00DF44C9">
        <w:rPr>
          <w:rFonts w:ascii="Calibri" w:eastAsia="Times New Roman" w:hAnsi="Calibri" w:cs="Calibri"/>
          <w:sz w:val="18"/>
          <w:szCs w:val="18"/>
          <w:lang w:val="en-GB" w:eastAsia="it-IT"/>
        </w:rPr>
        <w:t xml:space="preserve"> countries around the world, in Europe, Asia, Africa, Oceania and Latin America. </w:t>
      </w:r>
      <w:proofErr w:type="gramStart"/>
      <w:r w:rsidRPr="00DF44C9">
        <w:rPr>
          <w:rFonts w:ascii="Calibri" w:eastAsia="Times New Roman" w:hAnsi="Calibri" w:cs="Calibri"/>
          <w:sz w:val="18"/>
          <w:szCs w:val="18"/>
          <w:lang w:val="en-GB" w:eastAsia="it-IT"/>
        </w:rPr>
        <w:t>4,200</w:t>
      </w:r>
      <w:proofErr w:type="gramEnd"/>
      <w:r w:rsidRPr="00DF44C9">
        <w:rPr>
          <w:rFonts w:ascii="Calibri" w:eastAsia="Times New Roman" w:hAnsi="Calibri" w:cs="Calibri"/>
          <w:sz w:val="18"/>
          <w:szCs w:val="18"/>
          <w:lang w:val="en-GB" w:eastAsia="it-IT"/>
        </w:rPr>
        <w:t xml:space="preserve"> sales and service points in more than 160 countries guarantee technical support wherever there is an IVECO vehicle at work.  </w:t>
      </w:r>
    </w:p>
    <w:p w14:paraId="10FFFFAE"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8"/>
          <w:szCs w:val="18"/>
          <w:lang w:val="en-GB" w:eastAsia="it-IT"/>
        </w:rPr>
        <w:t> </w:t>
      </w:r>
    </w:p>
    <w:p w14:paraId="480074C7" w14:textId="77777777" w:rsidR="00DF44C9" w:rsidRPr="00DF44C9" w:rsidRDefault="00DF44C9" w:rsidP="00DF44C9">
      <w:pPr>
        <w:spacing w:after="0" w:line="240" w:lineRule="auto"/>
        <w:ind w:right="270"/>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8"/>
          <w:szCs w:val="18"/>
          <w:lang w:val="en-GB" w:eastAsia="it-IT"/>
        </w:rPr>
        <w:t> </w:t>
      </w:r>
    </w:p>
    <w:p w14:paraId="548CC378" w14:textId="77777777" w:rsidR="00DF44C9" w:rsidRPr="00DF44C9" w:rsidRDefault="00DF44C9" w:rsidP="00DF44C9">
      <w:pPr>
        <w:spacing w:after="0" w:line="240" w:lineRule="auto"/>
        <w:ind w:right="270"/>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8"/>
          <w:szCs w:val="18"/>
          <w:lang w:val="en-GB" w:eastAsia="it-IT"/>
        </w:rPr>
        <w:t> </w:t>
      </w:r>
    </w:p>
    <w:p w14:paraId="3733AFE1" w14:textId="77777777" w:rsidR="00DF44C9" w:rsidRPr="00DF44C9" w:rsidRDefault="00DF44C9" w:rsidP="00DF44C9">
      <w:pPr>
        <w:spacing w:after="0" w:line="240" w:lineRule="auto"/>
        <w:ind w:right="270"/>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b/>
          <w:bCs/>
          <w:sz w:val="18"/>
          <w:szCs w:val="18"/>
          <w:lang w:val="en-GB" w:eastAsia="it-IT"/>
        </w:rPr>
        <w:t>For further information contact:</w:t>
      </w:r>
      <w:r w:rsidRPr="00DF44C9">
        <w:rPr>
          <w:rFonts w:ascii="Calibri" w:eastAsia="Times New Roman" w:hAnsi="Calibri" w:cs="Calibri"/>
          <w:sz w:val="18"/>
          <w:szCs w:val="18"/>
          <w:lang w:val="en-GB" w:eastAsia="it-IT"/>
        </w:rPr>
        <w:t> </w:t>
      </w:r>
    </w:p>
    <w:p w14:paraId="54EF2A0C" w14:textId="77777777" w:rsidR="00DF44C9" w:rsidRPr="00DF44C9" w:rsidRDefault="00DF44C9" w:rsidP="00DF44C9">
      <w:pPr>
        <w:spacing w:after="0" w:line="240" w:lineRule="auto"/>
        <w:ind w:right="270"/>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8"/>
          <w:szCs w:val="18"/>
          <w:lang w:val="en-GB" w:eastAsia="it-IT"/>
        </w:rPr>
        <w:t>IVECO Press Office – Italy  </w:t>
      </w:r>
    </w:p>
    <w:p w14:paraId="762CE9FE" w14:textId="77777777" w:rsidR="00DF44C9" w:rsidRPr="00DF44C9" w:rsidRDefault="00DF44C9" w:rsidP="00DF44C9">
      <w:pPr>
        <w:spacing w:after="0" w:line="240" w:lineRule="auto"/>
        <w:ind w:right="270"/>
        <w:jc w:val="both"/>
        <w:textAlignment w:val="baseline"/>
        <w:rPr>
          <w:rFonts w:ascii="Segoe UI" w:eastAsia="Times New Roman" w:hAnsi="Segoe UI" w:cs="Segoe UI"/>
          <w:sz w:val="18"/>
          <w:szCs w:val="18"/>
          <w:lang w:val="en-GB" w:eastAsia="it-IT"/>
        </w:rPr>
      </w:pPr>
      <w:hyperlink r:id="rId13" w:tgtFrame="_blank" w:history="1">
        <w:r w:rsidRPr="00DF44C9">
          <w:rPr>
            <w:rFonts w:ascii="Calibri" w:eastAsia="Times New Roman" w:hAnsi="Calibri" w:cs="Calibri"/>
            <w:color w:val="0563C1"/>
            <w:sz w:val="18"/>
            <w:szCs w:val="18"/>
            <w:u w:val="single"/>
            <w:shd w:val="clear" w:color="auto" w:fill="FFFFFF"/>
            <w:lang w:val="en-GB" w:eastAsia="it-IT"/>
          </w:rPr>
          <w:t>ITALYPRESS@ivecogroup.com</w:t>
        </w:r>
      </w:hyperlink>
      <w:r w:rsidRPr="00DF44C9">
        <w:rPr>
          <w:rFonts w:ascii="Calibri" w:eastAsia="Times New Roman" w:hAnsi="Calibri" w:cs="Calibri"/>
          <w:sz w:val="18"/>
          <w:szCs w:val="18"/>
          <w:lang w:val="en-GB" w:eastAsia="it-IT"/>
        </w:rPr>
        <w:t> </w:t>
      </w:r>
    </w:p>
    <w:p w14:paraId="3419BB19" w14:textId="77777777" w:rsidR="00DF44C9" w:rsidRPr="00DF44C9" w:rsidRDefault="00DF44C9" w:rsidP="00DF44C9">
      <w:pPr>
        <w:spacing w:after="0" w:line="240" w:lineRule="auto"/>
        <w:ind w:right="270"/>
        <w:jc w:val="both"/>
        <w:textAlignment w:val="baseline"/>
        <w:rPr>
          <w:rFonts w:ascii="Segoe UI" w:eastAsia="Times New Roman" w:hAnsi="Segoe UI" w:cs="Segoe UI"/>
          <w:sz w:val="18"/>
          <w:szCs w:val="18"/>
          <w:lang w:val="en-GB" w:eastAsia="it-IT"/>
        </w:rPr>
      </w:pPr>
      <w:hyperlink r:id="rId14" w:tgtFrame="_blank" w:history="1">
        <w:r w:rsidRPr="00DF44C9">
          <w:rPr>
            <w:rFonts w:ascii="Calibri" w:eastAsia="Times New Roman" w:hAnsi="Calibri" w:cs="Calibri"/>
            <w:sz w:val="18"/>
            <w:szCs w:val="18"/>
            <w:lang w:val="en-GB" w:eastAsia="it-IT"/>
          </w:rPr>
          <w:t>www.ivecopress.it</w:t>
        </w:r>
      </w:hyperlink>
      <w:r w:rsidRPr="00DF44C9">
        <w:rPr>
          <w:rFonts w:ascii="Calibri" w:eastAsia="Times New Roman" w:hAnsi="Calibri" w:cs="Calibri"/>
          <w:sz w:val="18"/>
          <w:szCs w:val="18"/>
          <w:lang w:val="en-GB" w:eastAsia="it-IT"/>
        </w:rPr>
        <w:t> </w:t>
      </w:r>
    </w:p>
    <w:p w14:paraId="5A2B7171" w14:textId="77777777" w:rsidR="00DF44C9" w:rsidRPr="00DF44C9" w:rsidRDefault="00DF44C9" w:rsidP="00DF44C9">
      <w:pPr>
        <w:spacing w:after="0" w:line="240" w:lineRule="auto"/>
        <w:ind w:right="270"/>
        <w:jc w:val="both"/>
        <w:textAlignment w:val="baseline"/>
        <w:rPr>
          <w:rFonts w:ascii="Segoe UI" w:eastAsia="Times New Roman" w:hAnsi="Segoe UI" w:cs="Segoe UI"/>
          <w:sz w:val="18"/>
          <w:szCs w:val="18"/>
          <w:lang w:val="it-IT" w:eastAsia="it-IT"/>
        </w:rPr>
      </w:pPr>
      <w:r w:rsidRPr="00DF44C9">
        <w:rPr>
          <w:rFonts w:ascii="Calibri" w:eastAsia="Times New Roman" w:hAnsi="Calibri" w:cs="Calibri"/>
          <w:sz w:val="18"/>
          <w:szCs w:val="18"/>
          <w:lang w:val="en-GB" w:eastAsia="it-IT"/>
        </w:rPr>
        <w:t>347 2675150</w:t>
      </w:r>
      <w:r w:rsidRPr="00DF44C9">
        <w:rPr>
          <w:rFonts w:ascii="Calibri" w:eastAsia="Times New Roman" w:hAnsi="Calibri" w:cs="Calibri"/>
          <w:sz w:val="18"/>
          <w:szCs w:val="18"/>
          <w:lang w:val="it-IT" w:eastAsia="it-IT"/>
        </w:rPr>
        <w:t> </w:t>
      </w:r>
    </w:p>
    <w:p w14:paraId="4FABE134" w14:textId="77777777" w:rsidR="00DF44C9" w:rsidRPr="00DF44C9" w:rsidRDefault="00DF44C9" w:rsidP="00DF44C9">
      <w:pPr>
        <w:spacing w:after="0" w:line="240" w:lineRule="auto"/>
        <w:ind w:right="270"/>
        <w:jc w:val="both"/>
        <w:textAlignment w:val="baseline"/>
        <w:rPr>
          <w:rFonts w:ascii="Segoe UI" w:eastAsia="Times New Roman" w:hAnsi="Segoe UI" w:cs="Segoe UI"/>
          <w:sz w:val="18"/>
          <w:szCs w:val="18"/>
          <w:lang w:val="it-IT" w:eastAsia="it-IT"/>
        </w:rPr>
      </w:pPr>
      <w:r w:rsidRPr="00DF44C9">
        <w:rPr>
          <w:rFonts w:ascii="Calibri" w:eastAsia="Times New Roman" w:hAnsi="Calibri" w:cs="Calibri"/>
          <w:sz w:val="18"/>
          <w:szCs w:val="18"/>
          <w:lang w:val="it-IT" w:eastAsia="it-IT"/>
        </w:rPr>
        <w:t> </w:t>
      </w:r>
    </w:p>
    <w:p w14:paraId="0FEB69FA" w14:textId="77777777" w:rsidR="00DF44C9" w:rsidRPr="00DF44C9" w:rsidRDefault="00DF44C9" w:rsidP="00DF44C9">
      <w:pPr>
        <w:spacing w:after="0" w:line="240" w:lineRule="auto"/>
        <w:ind w:right="270"/>
        <w:jc w:val="both"/>
        <w:textAlignment w:val="baseline"/>
        <w:rPr>
          <w:rFonts w:ascii="Segoe UI" w:eastAsia="Times New Roman" w:hAnsi="Segoe UI" w:cs="Segoe UI"/>
          <w:sz w:val="18"/>
          <w:szCs w:val="18"/>
          <w:lang w:val="it-IT" w:eastAsia="it-IT"/>
        </w:rPr>
      </w:pPr>
      <w:r w:rsidRPr="00DF44C9">
        <w:rPr>
          <w:rFonts w:ascii="Calibri" w:eastAsia="Times New Roman" w:hAnsi="Calibri" w:cs="Calibri"/>
          <w:sz w:val="18"/>
          <w:szCs w:val="18"/>
          <w:lang w:val="it-IT" w:eastAsia="it-IT"/>
        </w:rPr>
        <w:t> </w:t>
      </w:r>
    </w:p>
    <w:p w14:paraId="3EEA7766" w14:textId="77777777" w:rsidR="00DF44C9" w:rsidRDefault="00DF44C9" w:rsidP="00DF44C9">
      <w:pPr>
        <w:spacing w:after="0" w:line="240" w:lineRule="auto"/>
        <w:jc w:val="both"/>
        <w:textAlignment w:val="baseline"/>
        <w:rPr>
          <w:rFonts w:ascii="Calibri" w:eastAsia="Times New Roman" w:hAnsi="Calibri" w:cs="Calibri"/>
          <w:b/>
          <w:bCs/>
          <w:sz w:val="18"/>
          <w:szCs w:val="18"/>
          <w:lang w:val="en-GB" w:eastAsia="it-IT"/>
        </w:rPr>
      </w:pPr>
    </w:p>
    <w:p w14:paraId="554D4661" w14:textId="1914681A" w:rsidR="00DF44C9" w:rsidRPr="00DF44C9" w:rsidRDefault="00DF44C9" w:rsidP="00DF44C9">
      <w:pPr>
        <w:spacing w:after="0" w:line="240" w:lineRule="auto"/>
        <w:jc w:val="both"/>
        <w:textAlignment w:val="baseline"/>
        <w:rPr>
          <w:rFonts w:ascii="Segoe UI" w:eastAsia="Times New Roman" w:hAnsi="Segoe UI" w:cs="Segoe UI"/>
          <w:sz w:val="18"/>
          <w:szCs w:val="18"/>
          <w:lang w:val="it-IT" w:eastAsia="it-IT"/>
        </w:rPr>
      </w:pPr>
      <w:bookmarkStart w:id="0" w:name="_GoBack"/>
      <w:bookmarkEnd w:id="0"/>
      <w:r w:rsidRPr="00DF44C9">
        <w:rPr>
          <w:rFonts w:ascii="Calibri" w:eastAsia="Times New Roman" w:hAnsi="Calibri" w:cs="Calibri"/>
          <w:b/>
          <w:bCs/>
          <w:sz w:val="18"/>
          <w:szCs w:val="18"/>
          <w:lang w:val="en-GB" w:eastAsia="it-IT"/>
        </w:rPr>
        <w:lastRenderedPageBreak/>
        <w:t>Edison</w:t>
      </w:r>
      <w:r w:rsidRPr="00DF44C9">
        <w:rPr>
          <w:rFonts w:ascii="Calibri" w:eastAsia="Times New Roman" w:hAnsi="Calibri" w:cs="Calibri"/>
          <w:sz w:val="18"/>
          <w:szCs w:val="18"/>
          <w:lang w:val="it-IT" w:eastAsia="it-IT"/>
        </w:rPr>
        <w:t> </w:t>
      </w:r>
    </w:p>
    <w:p w14:paraId="1091D7AD"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it-IT" w:eastAsia="it-IT"/>
        </w:rPr>
      </w:pPr>
      <w:r w:rsidRPr="00DF44C9">
        <w:rPr>
          <w:rFonts w:ascii="Calibri" w:eastAsia="Times New Roman" w:hAnsi="Calibri" w:cs="Calibri"/>
          <w:sz w:val="18"/>
          <w:szCs w:val="18"/>
          <w:lang w:val="it-IT" w:eastAsia="it-IT"/>
        </w:rPr>
        <w:t> </w:t>
      </w:r>
    </w:p>
    <w:p w14:paraId="460BB28F"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8"/>
          <w:szCs w:val="18"/>
          <w:lang w:val="en-GB" w:eastAsia="it-IT"/>
        </w:rPr>
        <w:t>Edison is the oldest energy company in Europe, with 140 years of records, and is one of the leading operators in the sector in Italy with activities̀ in the procurement, production and sale of electricity and natural gas and in energy and environmental services. The company is at the forefront of the energy transition challenge, through the development of renewable and low-carbon generation, energy and environmental services and sustainable mobility, in full harmony with the objectives defined by the European Green Deal. Edison has a highly flexible and efficient power generation park, consisting of 200 power stations including hydroelectric, wind, solar and high-efficiency gas-fired combined cycle thermoelectric plants. The Group's total net installed capacity is 7 GW. Today it operates in Italy and Europe, employing over 5,500 people. </w:t>
      </w:r>
    </w:p>
    <w:p w14:paraId="49CDDFF4"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en-GB" w:eastAsia="it-IT"/>
        </w:rPr>
      </w:pPr>
      <w:r w:rsidRPr="00DF44C9">
        <w:rPr>
          <w:rFonts w:ascii="Calibri" w:eastAsia="Times New Roman" w:hAnsi="Calibri" w:cs="Calibri"/>
          <w:sz w:val="18"/>
          <w:szCs w:val="18"/>
          <w:lang w:val="en-GB" w:eastAsia="it-IT"/>
        </w:rPr>
        <w:t> </w:t>
      </w:r>
    </w:p>
    <w:p w14:paraId="7A1582D5"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it-IT" w:eastAsia="it-IT"/>
        </w:rPr>
      </w:pPr>
      <w:r w:rsidRPr="00DF44C9">
        <w:rPr>
          <w:rFonts w:ascii="Calibri" w:eastAsia="Times New Roman" w:hAnsi="Calibri" w:cs="Calibri"/>
          <w:b/>
          <w:bCs/>
          <w:sz w:val="18"/>
          <w:szCs w:val="18"/>
          <w:lang w:val="it-IT" w:eastAsia="it-IT"/>
        </w:rPr>
        <w:t>Press office Edison </w:t>
      </w:r>
      <w:r w:rsidRPr="00DF44C9">
        <w:rPr>
          <w:rFonts w:ascii="Calibri" w:eastAsia="Times New Roman" w:hAnsi="Calibri" w:cs="Calibri"/>
          <w:sz w:val="18"/>
          <w:szCs w:val="18"/>
          <w:lang w:val="it-IT" w:eastAsia="it-IT"/>
        </w:rPr>
        <w:t> </w:t>
      </w:r>
    </w:p>
    <w:p w14:paraId="26491480"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it-IT" w:eastAsia="it-IT"/>
        </w:rPr>
      </w:pPr>
      <w:r w:rsidRPr="00DF44C9">
        <w:rPr>
          <w:rFonts w:ascii="Calibri" w:eastAsia="Times New Roman" w:hAnsi="Calibri" w:cs="Calibri"/>
          <w:sz w:val="18"/>
          <w:szCs w:val="18"/>
          <w:lang w:val="it-IT" w:eastAsia="it-IT"/>
        </w:rPr>
        <w:t>Elena Distaso,  </w:t>
      </w:r>
    </w:p>
    <w:p w14:paraId="5CA4345C"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it-IT" w:eastAsia="it-IT"/>
        </w:rPr>
      </w:pPr>
      <w:r w:rsidRPr="00DF44C9">
        <w:rPr>
          <w:rFonts w:ascii="Calibri" w:eastAsia="Times New Roman" w:hAnsi="Calibri" w:cs="Calibri"/>
          <w:sz w:val="18"/>
          <w:szCs w:val="18"/>
          <w:lang w:val="it-IT" w:eastAsia="it-IT"/>
        </w:rPr>
        <w:t>338 2500609,  </w:t>
      </w:r>
    </w:p>
    <w:p w14:paraId="2279A0AA"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it-IT" w:eastAsia="it-IT"/>
        </w:rPr>
      </w:pPr>
      <w:hyperlink r:id="rId15" w:tgtFrame="_blank" w:history="1">
        <w:r w:rsidRPr="00DF44C9">
          <w:rPr>
            <w:rFonts w:ascii="Calibri" w:eastAsia="Times New Roman" w:hAnsi="Calibri" w:cs="Calibri"/>
            <w:color w:val="0000FF"/>
            <w:sz w:val="18"/>
            <w:szCs w:val="18"/>
            <w:u w:val="single"/>
            <w:lang w:val="it-IT" w:eastAsia="it-IT"/>
          </w:rPr>
          <w:t>elena.distaso@edison.it</w:t>
        </w:r>
      </w:hyperlink>
      <w:r w:rsidRPr="00DF44C9">
        <w:rPr>
          <w:rFonts w:ascii="Calibri" w:eastAsia="Times New Roman" w:hAnsi="Calibri" w:cs="Calibri"/>
          <w:sz w:val="18"/>
          <w:szCs w:val="18"/>
          <w:lang w:val="it-IT" w:eastAsia="it-IT"/>
        </w:rPr>
        <w:t>;  </w:t>
      </w:r>
    </w:p>
    <w:p w14:paraId="2F155B2C"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it-IT" w:eastAsia="it-IT"/>
        </w:rPr>
      </w:pPr>
      <w:r w:rsidRPr="00DF44C9">
        <w:rPr>
          <w:rFonts w:ascii="Calibri" w:eastAsia="Times New Roman" w:hAnsi="Calibri" w:cs="Calibri"/>
          <w:sz w:val="18"/>
          <w:szCs w:val="18"/>
          <w:lang w:val="it-IT" w:eastAsia="it-IT"/>
        </w:rPr>
        <w:t>Lucia Caltagirone,  </w:t>
      </w:r>
    </w:p>
    <w:p w14:paraId="6157706A"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it-IT" w:eastAsia="it-IT"/>
        </w:rPr>
      </w:pPr>
      <w:r w:rsidRPr="00DF44C9">
        <w:rPr>
          <w:rFonts w:ascii="Calibri" w:eastAsia="Times New Roman" w:hAnsi="Calibri" w:cs="Calibri"/>
          <w:sz w:val="18"/>
          <w:szCs w:val="18"/>
          <w:lang w:val="it-IT" w:eastAsia="it-IT"/>
        </w:rPr>
        <w:t>331 6283718,  </w:t>
      </w:r>
    </w:p>
    <w:p w14:paraId="72806CA5"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it-IT" w:eastAsia="it-IT"/>
        </w:rPr>
      </w:pPr>
      <w:hyperlink r:id="rId16" w:tgtFrame="_blank" w:history="1">
        <w:r w:rsidRPr="00DF44C9">
          <w:rPr>
            <w:rFonts w:ascii="Calibri" w:eastAsia="Times New Roman" w:hAnsi="Calibri" w:cs="Calibri"/>
            <w:color w:val="0000FF"/>
            <w:sz w:val="18"/>
            <w:szCs w:val="18"/>
            <w:u w:val="single"/>
            <w:lang w:val="it-IT" w:eastAsia="it-IT"/>
          </w:rPr>
          <w:t>lucia.caltagirone@edison.it</w:t>
        </w:r>
      </w:hyperlink>
      <w:r w:rsidRPr="00DF44C9">
        <w:rPr>
          <w:rFonts w:ascii="Calibri" w:eastAsia="Times New Roman" w:hAnsi="Calibri" w:cs="Calibri"/>
          <w:sz w:val="18"/>
          <w:szCs w:val="18"/>
          <w:lang w:val="it-IT" w:eastAsia="it-IT"/>
        </w:rPr>
        <w:t>;  </w:t>
      </w:r>
    </w:p>
    <w:p w14:paraId="43D4E37D"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it-IT" w:eastAsia="it-IT"/>
        </w:rPr>
      </w:pPr>
      <w:r w:rsidRPr="00DF44C9">
        <w:rPr>
          <w:rFonts w:ascii="Calibri" w:eastAsia="Times New Roman" w:hAnsi="Calibri" w:cs="Calibri"/>
          <w:sz w:val="18"/>
          <w:szCs w:val="18"/>
          <w:lang w:val="it-IT" w:eastAsia="it-IT"/>
        </w:rPr>
        <w:t xml:space="preserve">Marta </w:t>
      </w:r>
      <w:proofErr w:type="spellStart"/>
      <w:r w:rsidRPr="00DF44C9">
        <w:rPr>
          <w:rFonts w:ascii="Calibri" w:eastAsia="Times New Roman" w:hAnsi="Calibri" w:cs="Calibri"/>
          <w:sz w:val="18"/>
          <w:szCs w:val="18"/>
          <w:lang w:val="it-IT" w:eastAsia="it-IT"/>
        </w:rPr>
        <w:t>Mazzacano</w:t>
      </w:r>
      <w:proofErr w:type="spellEnd"/>
      <w:r w:rsidRPr="00DF44C9">
        <w:rPr>
          <w:rFonts w:ascii="Calibri" w:eastAsia="Times New Roman" w:hAnsi="Calibri" w:cs="Calibri"/>
          <w:sz w:val="18"/>
          <w:szCs w:val="18"/>
          <w:lang w:val="it-IT" w:eastAsia="it-IT"/>
        </w:rPr>
        <w:t>,  </w:t>
      </w:r>
    </w:p>
    <w:p w14:paraId="5927FB77"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it-IT" w:eastAsia="it-IT"/>
        </w:rPr>
      </w:pPr>
      <w:r w:rsidRPr="00DF44C9">
        <w:rPr>
          <w:rFonts w:ascii="Calibri" w:eastAsia="Times New Roman" w:hAnsi="Calibri" w:cs="Calibri"/>
          <w:sz w:val="18"/>
          <w:szCs w:val="18"/>
          <w:lang w:val="en-GB" w:eastAsia="it-IT"/>
        </w:rPr>
        <w:t>335 7749819, </w:t>
      </w:r>
      <w:r w:rsidRPr="00DF44C9">
        <w:rPr>
          <w:rFonts w:ascii="Calibri" w:eastAsia="Times New Roman" w:hAnsi="Calibri" w:cs="Calibri"/>
          <w:sz w:val="18"/>
          <w:szCs w:val="18"/>
          <w:lang w:val="it-IT" w:eastAsia="it-IT"/>
        </w:rPr>
        <w:t> </w:t>
      </w:r>
    </w:p>
    <w:p w14:paraId="6DE6E1E3" w14:textId="77777777" w:rsidR="00DF44C9" w:rsidRPr="00DF44C9" w:rsidRDefault="00DF44C9" w:rsidP="00DF44C9">
      <w:pPr>
        <w:spacing w:after="0" w:line="240" w:lineRule="auto"/>
        <w:jc w:val="both"/>
        <w:textAlignment w:val="baseline"/>
        <w:rPr>
          <w:rFonts w:ascii="Segoe UI" w:eastAsia="Times New Roman" w:hAnsi="Segoe UI" w:cs="Segoe UI"/>
          <w:sz w:val="18"/>
          <w:szCs w:val="18"/>
          <w:lang w:val="it-IT" w:eastAsia="it-IT"/>
        </w:rPr>
      </w:pPr>
      <w:r w:rsidRPr="00DF44C9">
        <w:rPr>
          <w:rFonts w:ascii="Calibri" w:eastAsia="Times New Roman" w:hAnsi="Calibri" w:cs="Calibri"/>
          <w:sz w:val="18"/>
          <w:szCs w:val="18"/>
          <w:lang w:val="en-GB" w:eastAsia="it-IT"/>
        </w:rPr>
        <w:t>marta.mazzacano1@edison.it</w:t>
      </w:r>
      <w:r w:rsidRPr="00DF44C9">
        <w:rPr>
          <w:rFonts w:ascii="Calibri" w:eastAsia="Times New Roman" w:hAnsi="Calibri" w:cs="Calibri"/>
          <w:sz w:val="18"/>
          <w:szCs w:val="18"/>
          <w:lang w:val="it-IT" w:eastAsia="it-IT"/>
        </w:rPr>
        <w:t> </w:t>
      </w:r>
    </w:p>
    <w:p w14:paraId="125D02F5" w14:textId="22E62E77" w:rsidR="00ED7E4F" w:rsidRPr="006101C1" w:rsidRDefault="00ED7E4F" w:rsidP="00DF44C9">
      <w:pPr>
        <w:spacing w:before="240" w:after="0" w:line="240" w:lineRule="auto"/>
        <w:jc w:val="both"/>
        <w:rPr>
          <w:rFonts w:cstheme="minorHAnsi"/>
          <w:lang w:val="it-IT"/>
        </w:rPr>
      </w:pPr>
    </w:p>
    <w:sectPr w:rsidR="00ED7E4F" w:rsidRPr="006101C1" w:rsidSect="00BD1EAB">
      <w:headerReference w:type="default" r:id="rId17"/>
      <w:pgSz w:w="11906" w:h="16838"/>
      <w:pgMar w:top="2117"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0A4CC" w14:textId="77777777" w:rsidR="00C26665" w:rsidRDefault="00C26665" w:rsidP="00B54A07">
      <w:pPr>
        <w:spacing w:after="0" w:line="240" w:lineRule="auto"/>
      </w:pPr>
      <w:r>
        <w:separator/>
      </w:r>
    </w:p>
  </w:endnote>
  <w:endnote w:type="continuationSeparator" w:id="0">
    <w:p w14:paraId="66835E60" w14:textId="77777777" w:rsidR="00C26665" w:rsidRDefault="00C26665" w:rsidP="00B54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80395" w14:textId="77777777" w:rsidR="00C26665" w:rsidRDefault="00C26665" w:rsidP="00B54A07">
      <w:pPr>
        <w:spacing w:after="0" w:line="240" w:lineRule="auto"/>
      </w:pPr>
      <w:r>
        <w:separator/>
      </w:r>
    </w:p>
  </w:footnote>
  <w:footnote w:type="continuationSeparator" w:id="0">
    <w:p w14:paraId="03743DE8" w14:textId="77777777" w:rsidR="00C26665" w:rsidRDefault="00C26665" w:rsidP="00B54A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B47E6" w14:textId="3E086349" w:rsidR="00B54A07" w:rsidRDefault="00B54A07">
    <w:pPr>
      <w:pStyle w:val="Intestazione"/>
    </w:pPr>
    <w:r>
      <w:rPr>
        <w:noProof/>
        <w:lang w:val="it-IT" w:eastAsia="it-IT"/>
      </w:rPr>
      <w:drawing>
        <wp:anchor distT="0" distB="0" distL="114300" distR="114300" simplePos="0" relativeHeight="251658240" behindDoc="0" locked="0" layoutInCell="1" allowOverlap="1" wp14:anchorId="75D508B4" wp14:editId="08BBC5B9">
          <wp:simplePos x="0" y="0"/>
          <wp:positionH relativeFrom="margin">
            <wp:align>right</wp:align>
          </wp:positionH>
          <wp:positionV relativeFrom="paragraph">
            <wp:posOffset>24760</wp:posOffset>
          </wp:positionV>
          <wp:extent cx="1501775" cy="335280"/>
          <wp:effectExtent l="0" t="0" r="3175" b="7620"/>
          <wp:wrapTopAndBottom/>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1775" cy="335280"/>
                  </a:xfrm>
                  <a:prstGeom prst="rect">
                    <a:avLst/>
                  </a:prstGeom>
                  <a:noFill/>
                </pic:spPr>
              </pic:pic>
            </a:graphicData>
          </a:graphic>
          <wp14:sizeRelH relativeFrom="margin">
            <wp14:pctWidth>0</wp14:pctWidth>
          </wp14:sizeRelH>
          <wp14:sizeRelV relativeFrom="margin">
            <wp14:pctHeight>0</wp14:pctHeight>
          </wp14:sizeRelV>
        </wp:anchor>
      </w:drawing>
    </w:r>
    <w:r w:rsidR="00DF44C9">
      <w:rPr>
        <w:noProof/>
        <w:lang w:val="it-IT" w:eastAsia="it-IT"/>
      </w:rPr>
      <w:drawing>
        <wp:anchor distT="0" distB="0" distL="114300" distR="114300" simplePos="0" relativeHeight="251661312" behindDoc="0" locked="0" layoutInCell="1" allowOverlap="1" wp14:anchorId="269D0614" wp14:editId="6EB2021F">
          <wp:simplePos x="0" y="0"/>
          <wp:positionH relativeFrom="column">
            <wp:posOffset>2188210</wp:posOffset>
          </wp:positionH>
          <wp:positionV relativeFrom="paragraph">
            <wp:posOffset>-91440</wp:posOffset>
          </wp:positionV>
          <wp:extent cx="1784985" cy="540385"/>
          <wp:effectExtent l="0" t="0" r="5715" b="0"/>
          <wp:wrapTopAndBottom/>
          <wp:docPr id="1" name="Immagine 1" descr="Risors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ors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84985" cy="540385"/>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eastAsia="it-IT"/>
      </w:rPr>
      <w:drawing>
        <wp:anchor distT="0" distB="0" distL="114300" distR="114300" simplePos="0" relativeHeight="251659264" behindDoc="0" locked="0" layoutInCell="1" allowOverlap="1" wp14:anchorId="70FEE5C2" wp14:editId="7DC14207">
          <wp:simplePos x="0" y="0"/>
          <wp:positionH relativeFrom="margin">
            <wp:align>left</wp:align>
          </wp:positionH>
          <wp:positionV relativeFrom="paragraph">
            <wp:posOffset>-11275</wp:posOffset>
          </wp:positionV>
          <wp:extent cx="1501775" cy="448310"/>
          <wp:effectExtent l="0" t="0" r="3175" b="8890"/>
          <wp:wrapTopAndBottom/>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ercam_corporate_positivo.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501775" cy="44831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D78"/>
    <w:rsid w:val="000E6140"/>
    <w:rsid w:val="00196BA4"/>
    <w:rsid w:val="001B6FEE"/>
    <w:rsid w:val="001D7E4B"/>
    <w:rsid w:val="001F1737"/>
    <w:rsid w:val="00281774"/>
    <w:rsid w:val="00307B53"/>
    <w:rsid w:val="003649FA"/>
    <w:rsid w:val="00432840"/>
    <w:rsid w:val="004C18EE"/>
    <w:rsid w:val="0053750E"/>
    <w:rsid w:val="00557D59"/>
    <w:rsid w:val="00593AE3"/>
    <w:rsid w:val="006101C1"/>
    <w:rsid w:val="006700D2"/>
    <w:rsid w:val="00696524"/>
    <w:rsid w:val="007231DF"/>
    <w:rsid w:val="008E7934"/>
    <w:rsid w:val="009D2BE0"/>
    <w:rsid w:val="00A80AA0"/>
    <w:rsid w:val="00AB7325"/>
    <w:rsid w:val="00AC5045"/>
    <w:rsid w:val="00B54A07"/>
    <w:rsid w:val="00BA4116"/>
    <w:rsid w:val="00BD1EAB"/>
    <w:rsid w:val="00C26665"/>
    <w:rsid w:val="00CA7E1E"/>
    <w:rsid w:val="00CE1D78"/>
    <w:rsid w:val="00D03AE0"/>
    <w:rsid w:val="00D448CE"/>
    <w:rsid w:val="00D62219"/>
    <w:rsid w:val="00DF44C9"/>
    <w:rsid w:val="00ED7E4F"/>
    <w:rsid w:val="00FC4D8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51ECD8"/>
  <w15:chartTrackingRefBased/>
  <w15:docId w15:val="{CDCC52C2-E1EF-4F06-B27D-05B65AACC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4A07"/>
    <w:rPr>
      <w:lang w:val="de-D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B54A07"/>
    <w:rPr>
      <w:color w:val="0000FF"/>
      <w:u w:val="single"/>
    </w:rPr>
  </w:style>
  <w:style w:type="paragraph" w:styleId="Intestazione">
    <w:name w:val="header"/>
    <w:basedOn w:val="Normale"/>
    <w:link w:val="IntestazioneCarattere"/>
    <w:uiPriority w:val="99"/>
    <w:unhideWhenUsed/>
    <w:rsid w:val="00B54A0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54A07"/>
    <w:rPr>
      <w:lang w:val="de-DE"/>
    </w:rPr>
  </w:style>
  <w:style w:type="paragraph" w:styleId="Pidipagina">
    <w:name w:val="footer"/>
    <w:basedOn w:val="Normale"/>
    <w:link w:val="PidipaginaCarattere"/>
    <w:uiPriority w:val="99"/>
    <w:unhideWhenUsed/>
    <w:rsid w:val="00B54A0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54A07"/>
    <w:rPr>
      <w:lang w:val="de-DE"/>
    </w:rPr>
  </w:style>
  <w:style w:type="paragraph" w:styleId="Titolo">
    <w:name w:val="Title"/>
    <w:basedOn w:val="Normale"/>
    <w:next w:val="Normale"/>
    <w:link w:val="TitoloCarattere"/>
    <w:uiPriority w:val="10"/>
    <w:qFormat/>
    <w:rsid w:val="0053750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53750E"/>
    <w:rPr>
      <w:rFonts w:asciiTheme="majorHAnsi" w:eastAsiaTheme="majorEastAsia" w:hAnsiTheme="majorHAnsi" w:cstheme="majorBidi"/>
      <w:spacing w:val="-10"/>
      <w:kern w:val="28"/>
      <w:sz w:val="56"/>
      <w:szCs w:val="56"/>
      <w:lang w:val="de-DE"/>
    </w:rPr>
  </w:style>
  <w:style w:type="character" w:styleId="Collegamentovisitato">
    <w:name w:val="FollowedHyperlink"/>
    <w:basedOn w:val="Carpredefinitoparagrafo"/>
    <w:uiPriority w:val="99"/>
    <w:semiHidden/>
    <w:unhideWhenUsed/>
    <w:rsid w:val="0053750E"/>
    <w:rPr>
      <w:color w:val="954F72" w:themeColor="followedHyperlink"/>
      <w:u w:val="single"/>
    </w:rPr>
  </w:style>
  <w:style w:type="paragraph" w:customStyle="1" w:styleId="paragraph">
    <w:name w:val="paragraph"/>
    <w:basedOn w:val="Normale"/>
    <w:rsid w:val="00CA7E1E"/>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normaltextrun">
    <w:name w:val="normaltextrun"/>
    <w:basedOn w:val="Carpredefinitoparagrafo"/>
    <w:rsid w:val="00CA7E1E"/>
  </w:style>
  <w:style w:type="character" w:customStyle="1" w:styleId="eop">
    <w:name w:val="eop"/>
    <w:basedOn w:val="Carpredefinitoparagrafo"/>
    <w:rsid w:val="00CA7E1E"/>
  </w:style>
  <w:style w:type="character" w:customStyle="1" w:styleId="tabchar">
    <w:name w:val="tabchar"/>
    <w:basedOn w:val="Carpredefinitoparagrafo"/>
    <w:rsid w:val="00DF44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271495">
      <w:bodyDiv w:val="1"/>
      <w:marLeft w:val="0"/>
      <w:marRight w:val="0"/>
      <w:marTop w:val="0"/>
      <w:marBottom w:val="0"/>
      <w:divBdr>
        <w:top w:val="none" w:sz="0" w:space="0" w:color="auto"/>
        <w:left w:val="none" w:sz="0" w:space="0" w:color="auto"/>
        <w:bottom w:val="none" w:sz="0" w:space="0" w:color="auto"/>
        <w:right w:val="none" w:sz="0" w:space="0" w:color="auto"/>
      </w:divBdr>
    </w:div>
    <w:div w:id="432828223">
      <w:bodyDiv w:val="1"/>
      <w:marLeft w:val="0"/>
      <w:marRight w:val="0"/>
      <w:marTop w:val="0"/>
      <w:marBottom w:val="0"/>
      <w:divBdr>
        <w:top w:val="none" w:sz="0" w:space="0" w:color="auto"/>
        <w:left w:val="none" w:sz="0" w:space="0" w:color="auto"/>
        <w:bottom w:val="none" w:sz="0" w:space="0" w:color="auto"/>
        <w:right w:val="none" w:sz="0" w:space="0" w:color="auto"/>
      </w:divBdr>
    </w:div>
    <w:div w:id="682780569">
      <w:bodyDiv w:val="1"/>
      <w:marLeft w:val="0"/>
      <w:marRight w:val="0"/>
      <w:marTop w:val="0"/>
      <w:marBottom w:val="0"/>
      <w:divBdr>
        <w:top w:val="none" w:sz="0" w:space="0" w:color="auto"/>
        <w:left w:val="none" w:sz="0" w:space="0" w:color="auto"/>
        <w:bottom w:val="none" w:sz="0" w:space="0" w:color="auto"/>
        <w:right w:val="none" w:sz="0" w:space="0" w:color="auto"/>
      </w:divBdr>
      <w:divsChild>
        <w:div w:id="578951266">
          <w:marLeft w:val="0"/>
          <w:marRight w:val="0"/>
          <w:marTop w:val="0"/>
          <w:marBottom w:val="0"/>
          <w:divBdr>
            <w:top w:val="none" w:sz="0" w:space="0" w:color="auto"/>
            <w:left w:val="none" w:sz="0" w:space="0" w:color="auto"/>
            <w:bottom w:val="none" w:sz="0" w:space="0" w:color="auto"/>
            <w:right w:val="none" w:sz="0" w:space="0" w:color="auto"/>
          </w:divBdr>
        </w:div>
        <w:div w:id="2065131742">
          <w:marLeft w:val="0"/>
          <w:marRight w:val="0"/>
          <w:marTop w:val="0"/>
          <w:marBottom w:val="0"/>
          <w:divBdr>
            <w:top w:val="none" w:sz="0" w:space="0" w:color="auto"/>
            <w:left w:val="none" w:sz="0" w:space="0" w:color="auto"/>
            <w:bottom w:val="none" w:sz="0" w:space="0" w:color="auto"/>
            <w:right w:val="none" w:sz="0" w:space="0" w:color="auto"/>
          </w:divBdr>
        </w:div>
        <w:div w:id="1157957946">
          <w:marLeft w:val="0"/>
          <w:marRight w:val="0"/>
          <w:marTop w:val="0"/>
          <w:marBottom w:val="0"/>
          <w:divBdr>
            <w:top w:val="none" w:sz="0" w:space="0" w:color="auto"/>
            <w:left w:val="none" w:sz="0" w:space="0" w:color="auto"/>
            <w:bottom w:val="none" w:sz="0" w:space="0" w:color="auto"/>
            <w:right w:val="none" w:sz="0" w:space="0" w:color="auto"/>
          </w:divBdr>
        </w:div>
        <w:div w:id="1933466770">
          <w:marLeft w:val="0"/>
          <w:marRight w:val="0"/>
          <w:marTop w:val="0"/>
          <w:marBottom w:val="0"/>
          <w:divBdr>
            <w:top w:val="none" w:sz="0" w:space="0" w:color="auto"/>
            <w:left w:val="none" w:sz="0" w:space="0" w:color="auto"/>
            <w:bottom w:val="none" w:sz="0" w:space="0" w:color="auto"/>
            <w:right w:val="none" w:sz="0" w:space="0" w:color="auto"/>
          </w:divBdr>
        </w:div>
        <w:div w:id="2127002811">
          <w:marLeft w:val="0"/>
          <w:marRight w:val="0"/>
          <w:marTop w:val="0"/>
          <w:marBottom w:val="0"/>
          <w:divBdr>
            <w:top w:val="none" w:sz="0" w:space="0" w:color="auto"/>
            <w:left w:val="none" w:sz="0" w:space="0" w:color="auto"/>
            <w:bottom w:val="none" w:sz="0" w:space="0" w:color="auto"/>
            <w:right w:val="none" w:sz="0" w:space="0" w:color="auto"/>
          </w:divBdr>
        </w:div>
        <w:div w:id="902911720">
          <w:marLeft w:val="0"/>
          <w:marRight w:val="0"/>
          <w:marTop w:val="0"/>
          <w:marBottom w:val="0"/>
          <w:divBdr>
            <w:top w:val="none" w:sz="0" w:space="0" w:color="auto"/>
            <w:left w:val="none" w:sz="0" w:space="0" w:color="auto"/>
            <w:bottom w:val="none" w:sz="0" w:space="0" w:color="auto"/>
            <w:right w:val="none" w:sz="0" w:space="0" w:color="auto"/>
          </w:divBdr>
        </w:div>
      </w:divsChild>
    </w:div>
    <w:div w:id="1155413899">
      <w:bodyDiv w:val="1"/>
      <w:marLeft w:val="0"/>
      <w:marRight w:val="0"/>
      <w:marTop w:val="0"/>
      <w:marBottom w:val="0"/>
      <w:divBdr>
        <w:top w:val="none" w:sz="0" w:space="0" w:color="auto"/>
        <w:left w:val="none" w:sz="0" w:space="0" w:color="auto"/>
        <w:bottom w:val="none" w:sz="0" w:space="0" w:color="auto"/>
        <w:right w:val="none" w:sz="0" w:space="0" w:color="auto"/>
      </w:divBdr>
      <w:divsChild>
        <w:div w:id="2027631380">
          <w:marLeft w:val="0"/>
          <w:marRight w:val="0"/>
          <w:marTop w:val="0"/>
          <w:marBottom w:val="0"/>
          <w:divBdr>
            <w:top w:val="none" w:sz="0" w:space="0" w:color="auto"/>
            <w:left w:val="none" w:sz="0" w:space="0" w:color="auto"/>
            <w:bottom w:val="none" w:sz="0" w:space="0" w:color="auto"/>
            <w:right w:val="none" w:sz="0" w:space="0" w:color="auto"/>
          </w:divBdr>
        </w:div>
        <w:div w:id="635986488">
          <w:marLeft w:val="0"/>
          <w:marRight w:val="0"/>
          <w:marTop w:val="0"/>
          <w:marBottom w:val="0"/>
          <w:divBdr>
            <w:top w:val="none" w:sz="0" w:space="0" w:color="auto"/>
            <w:left w:val="none" w:sz="0" w:space="0" w:color="auto"/>
            <w:bottom w:val="none" w:sz="0" w:space="0" w:color="auto"/>
            <w:right w:val="none" w:sz="0" w:space="0" w:color="auto"/>
          </w:divBdr>
        </w:div>
        <w:div w:id="917440810">
          <w:marLeft w:val="0"/>
          <w:marRight w:val="0"/>
          <w:marTop w:val="0"/>
          <w:marBottom w:val="0"/>
          <w:divBdr>
            <w:top w:val="none" w:sz="0" w:space="0" w:color="auto"/>
            <w:left w:val="none" w:sz="0" w:space="0" w:color="auto"/>
            <w:bottom w:val="none" w:sz="0" w:space="0" w:color="auto"/>
            <w:right w:val="none" w:sz="0" w:space="0" w:color="auto"/>
          </w:divBdr>
        </w:div>
        <w:div w:id="620965931">
          <w:marLeft w:val="0"/>
          <w:marRight w:val="0"/>
          <w:marTop w:val="0"/>
          <w:marBottom w:val="0"/>
          <w:divBdr>
            <w:top w:val="none" w:sz="0" w:space="0" w:color="auto"/>
            <w:left w:val="none" w:sz="0" w:space="0" w:color="auto"/>
            <w:bottom w:val="none" w:sz="0" w:space="0" w:color="auto"/>
            <w:right w:val="none" w:sz="0" w:space="0" w:color="auto"/>
          </w:divBdr>
        </w:div>
        <w:div w:id="80297377">
          <w:marLeft w:val="0"/>
          <w:marRight w:val="0"/>
          <w:marTop w:val="0"/>
          <w:marBottom w:val="0"/>
          <w:divBdr>
            <w:top w:val="none" w:sz="0" w:space="0" w:color="auto"/>
            <w:left w:val="none" w:sz="0" w:space="0" w:color="auto"/>
            <w:bottom w:val="none" w:sz="0" w:space="0" w:color="auto"/>
            <w:right w:val="none" w:sz="0" w:space="0" w:color="auto"/>
          </w:divBdr>
        </w:div>
        <w:div w:id="1860851471">
          <w:marLeft w:val="0"/>
          <w:marRight w:val="0"/>
          <w:marTop w:val="0"/>
          <w:marBottom w:val="0"/>
          <w:divBdr>
            <w:top w:val="none" w:sz="0" w:space="0" w:color="auto"/>
            <w:left w:val="none" w:sz="0" w:space="0" w:color="auto"/>
            <w:bottom w:val="none" w:sz="0" w:space="0" w:color="auto"/>
            <w:right w:val="none" w:sz="0" w:space="0" w:color="auto"/>
          </w:divBdr>
        </w:div>
        <w:div w:id="1961522405">
          <w:marLeft w:val="0"/>
          <w:marRight w:val="0"/>
          <w:marTop w:val="0"/>
          <w:marBottom w:val="0"/>
          <w:divBdr>
            <w:top w:val="none" w:sz="0" w:space="0" w:color="auto"/>
            <w:left w:val="none" w:sz="0" w:space="0" w:color="auto"/>
            <w:bottom w:val="none" w:sz="0" w:space="0" w:color="auto"/>
            <w:right w:val="none" w:sz="0" w:space="0" w:color="auto"/>
          </w:divBdr>
        </w:div>
        <w:div w:id="500856123">
          <w:marLeft w:val="0"/>
          <w:marRight w:val="0"/>
          <w:marTop w:val="0"/>
          <w:marBottom w:val="0"/>
          <w:divBdr>
            <w:top w:val="none" w:sz="0" w:space="0" w:color="auto"/>
            <w:left w:val="none" w:sz="0" w:space="0" w:color="auto"/>
            <w:bottom w:val="none" w:sz="0" w:space="0" w:color="auto"/>
            <w:right w:val="none" w:sz="0" w:space="0" w:color="auto"/>
          </w:divBdr>
        </w:div>
        <w:div w:id="135266358">
          <w:marLeft w:val="0"/>
          <w:marRight w:val="0"/>
          <w:marTop w:val="0"/>
          <w:marBottom w:val="0"/>
          <w:divBdr>
            <w:top w:val="none" w:sz="0" w:space="0" w:color="auto"/>
            <w:left w:val="none" w:sz="0" w:space="0" w:color="auto"/>
            <w:bottom w:val="none" w:sz="0" w:space="0" w:color="auto"/>
            <w:right w:val="none" w:sz="0" w:space="0" w:color="auto"/>
          </w:divBdr>
        </w:div>
        <w:div w:id="299654971">
          <w:marLeft w:val="0"/>
          <w:marRight w:val="0"/>
          <w:marTop w:val="0"/>
          <w:marBottom w:val="0"/>
          <w:divBdr>
            <w:top w:val="none" w:sz="0" w:space="0" w:color="auto"/>
            <w:left w:val="none" w:sz="0" w:space="0" w:color="auto"/>
            <w:bottom w:val="none" w:sz="0" w:space="0" w:color="auto"/>
            <w:right w:val="none" w:sz="0" w:space="0" w:color="auto"/>
          </w:divBdr>
        </w:div>
        <w:div w:id="123618270">
          <w:marLeft w:val="0"/>
          <w:marRight w:val="0"/>
          <w:marTop w:val="0"/>
          <w:marBottom w:val="0"/>
          <w:divBdr>
            <w:top w:val="none" w:sz="0" w:space="0" w:color="auto"/>
            <w:left w:val="none" w:sz="0" w:space="0" w:color="auto"/>
            <w:bottom w:val="none" w:sz="0" w:space="0" w:color="auto"/>
            <w:right w:val="none" w:sz="0" w:space="0" w:color="auto"/>
          </w:divBdr>
        </w:div>
        <w:div w:id="1122074388">
          <w:marLeft w:val="0"/>
          <w:marRight w:val="0"/>
          <w:marTop w:val="0"/>
          <w:marBottom w:val="0"/>
          <w:divBdr>
            <w:top w:val="none" w:sz="0" w:space="0" w:color="auto"/>
            <w:left w:val="none" w:sz="0" w:space="0" w:color="auto"/>
            <w:bottom w:val="none" w:sz="0" w:space="0" w:color="auto"/>
            <w:right w:val="none" w:sz="0" w:space="0" w:color="auto"/>
          </w:divBdr>
        </w:div>
      </w:divsChild>
    </w:div>
    <w:div w:id="1260215563">
      <w:bodyDiv w:val="1"/>
      <w:marLeft w:val="0"/>
      <w:marRight w:val="0"/>
      <w:marTop w:val="0"/>
      <w:marBottom w:val="0"/>
      <w:divBdr>
        <w:top w:val="none" w:sz="0" w:space="0" w:color="auto"/>
        <w:left w:val="none" w:sz="0" w:space="0" w:color="auto"/>
        <w:bottom w:val="none" w:sz="0" w:space="0" w:color="auto"/>
        <w:right w:val="none" w:sz="0" w:space="0" w:color="auto"/>
      </w:divBdr>
      <w:divsChild>
        <w:div w:id="1792702960">
          <w:marLeft w:val="0"/>
          <w:marRight w:val="0"/>
          <w:marTop w:val="0"/>
          <w:marBottom w:val="0"/>
          <w:divBdr>
            <w:top w:val="none" w:sz="0" w:space="0" w:color="auto"/>
            <w:left w:val="none" w:sz="0" w:space="0" w:color="auto"/>
            <w:bottom w:val="none" w:sz="0" w:space="0" w:color="auto"/>
            <w:right w:val="none" w:sz="0" w:space="0" w:color="auto"/>
          </w:divBdr>
        </w:div>
        <w:div w:id="105125711">
          <w:marLeft w:val="0"/>
          <w:marRight w:val="0"/>
          <w:marTop w:val="0"/>
          <w:marBottom w:val="0"/>
          <w:divBdr>
            <w:top w:val="none" w:sz="0" w:space="0" w:color="auto"/>
            <w:left w:val="none" w:sz="0" w:space="0" w:color="auto"/>
            <w:bottom w:val="none" w:sz="0" w:space="0" w:color="auto"/>
            <w:right w:val="none" w:sz="0" w:space="0" w:color="auto"/>
          </w:divBdr>
        </w:div>
        <w:div w:id="1323852001">
          <w:marLeft w:val="0"/>
          <w:marRight w:val="0"/>
          <w:marTop w:val="0"/>
          <w:marBottom w:val="0"/>
          <w:divBdr>
            <w:top w:val="none" w:sz="0" w:space="0" w:color="auto"/>
            <w:left w:val="none" w:sz="0" w:space="0" w:color="auto"/>
            <w:bottom w:val="none" w:sz="0" w:space="0" w:color="auto"/>
            <w:right w:val="none" w:sz="0" w:space="0" w:color="auto"/>
          </w:divBdr>
        </w:div>
        <w:div w:id="870915246">
          <w:marLeft w:val="0"/>
          <w:marRight w:val="0"/>
          <w:marTop w:val="0"/>
          <w:marBottom w:val="0"/>
          <w:divBdr>
            <w:top w:val="none" w:sz="0" w:space="0" w:color="auto"/>
            <w:left w:val="none" w:sz="0" w:space="0" w:color="auto"/>
            <w:bottom w:val="none" w:sz="0" w:space="0" w:color="auto"/>
            <w:right w:val="none" w:sz="0" w:space="0" w:color="auto"/>
          </w:divBdr>
        </w:div>
        <w:div w:id="1133402800">
          <w:marLeft w:val="0"/>
          <w:marRight w:val="0"/>
          <w:marTop w:val="0"/>
          <w:marBottom w:val="0"/>
          <w:divBdr>
            <w:top w:val="none" w:sz="0" w:space="0" w:color="auto"/>
            <w:left w:val="none" w:sz="0" w:space="0" w:color="auto"/>
            <w:bottom w:val="none" w:sz="0" w:space="0" w:color="auto"/>
            <w:right w:val="none" w:sz="0" w:space="0" w:color="auto"/>
          </w:divBdr>
        </w:div>
        <w:div w:id="730079240">
          <w:marLeft w:val="0"/>
          <w:marRight w:val="0"/>
          <w:marTop w:val="0"/>
          <w:marBottom w:val="0"/>
          <w:divBdr>
            <w:top w:val="none" w:sz="0" w:space="0" w:color="auto"/>
            <w:left w:val="none" w:sz="0" w:space="0" w:color="auto"/>
            <w:bottom w:val="none" w:sz="0" w:space="0" w:color="auto"/>
            <w:right w:val="none" w:sz="0" w:space="0" w:color="auto"/>
          </w:divBdr>
        </w:div>
        <w:div w:id="1418138834">
          <w:marLeft w:val="0"/>
          <w:marRight w:val="0"/>
          <w:marTop w:val="0"/>
          <w:marBottom w:val="0"/>
          <w:divBdr>
            <w:top w:val="none" w:sz="0" w:space="0" w:color="auto"/>
            <w:left w:val="none" w:sz="0" w:space="0" w:color="auto"/>
            <w:bottom w:val="none" w:sz="0" w:space="0" w:color="auto"/>
            <w:right w:val="none" w:sz="0" w:space="0" w:color="auto"/>
          </w:divBdr>
        </w:div>
        <w:div w:id="1031036013">
          <w:marLeft w:val="0"/>
          <w:marRight w:val="0"/>
          <w:marTop w:val="0"/>
          <w:marBottom w:val="0"/>
          <w:divBdr>
            <w:top w:val="none" w:sz="0" w:space="0" w:color="auto"/>
            <w:left w:val="none" w:sz="0" w:space="0" w:color="auto"/>
            <w:bottom w:val="none" w:sz="0" w:space="0" w:color="auto"/>
            <w:right w:val="none" w:sz="0" w:space="0" w:color="auto"/>
          </w:divBdr>
        </w:div>
        <w:div w:id="1695113086">
          <w:marLeft w:val="0"/>
          <w:marRight w:val="0"/>
          <w:marTop w:val="0"/>
          <w:marBottom w:val="0"/>
          <w:divBdr>
            <w:top w:val="none" w:sz="0" w:space="0" w:color="auto"/>
            <w:left w:val="none" w:sz="0" w:space="0" w:color="auto"/>
            <w:bottom w:val="none" w:sz="0" w:space="0" w:color="auto"/>
            <w:right w:val="none" w:sz="0" w:space="0" w:color="auto"/>
          </w:divBdr>
        </w:div>
        <w:div w:id="2085754658">
          <w:marLeft w:val="0"/>
          <w:marRight w:val="0"/>
          <w:marTop w:val="0"/>
          <w:marBottom w:val="0"/>
          <w:divBdr>
            <w:top w:val="none" w:sz="0" w:space="0" w:color="auto"/>
            <w:left w:val="none" w:sz="0" w:space="0" w:color="auto"/>
            <w:bottom w:val="none" w:sz="0" w:space="0" w:color="auto"/>
            <w:right w:val="none" w:sz="0" w:space="0" w:color="auto"/>
          </w:divBdr>
        </w:div>
        <w:div w:id="2056268428">
          <w:marLeft w:val="0"/>
          <w:marRight w:val="0"/>
          <w:marTop w:val="0"/>
          <w:marBottom w:val="0"/>
          <w:divBdr>
            <w:top w:val="none" w:sz="0" w:space="0" w:color="auto"/>
            <w:left w:val="none" w:sz="0" w:space="0" w:color="auto"/>
            <w:bottom w:val="none" w:sz="0" w:space="0" w:color="auto"/>
            <w:right w:val="none" w:sz="0" w:space="0" w:color="auto"/>
          </w:divBdr>
        </w:div>
        <w:div w:id="1532912453">
          <w:marLeft w:val="0"/>
          <w:marRight w:val="0"/>
          <w:marTop w:val="0"/>
          <w:marBottom w:val="0"/>
          <w:divBdr>
            <w:top w:val="none" w:sz="0" w:space="0" w:color="auto"/>
            <w:left w:val="none" w:sz="0" w:space="0" w:color="auto"/>
            <w:bottom w:val="none" w:sz="0" w:space="0" w:color="auto"/>
            <w:right w:val="none" w:sz="0" w:space="0" w:color="auto"/>
          </w:divBdr>
        </w:div>
        <w:div w:id="1782265283">
          <w:marLeft w:val="0"/>
          <w:marRight w:val="0"/>
          <w:marTop w:val="0"/>
          <w:marBottom w:val="0"/>
          <w:divBdr>
            <w:top w:val="none" w:sz="0" w:space="0" w:color="auto"/>
            <w:left w:val="none" w:sz="0" w:space="0" w:color="auto"/>
            <w:bottom w:val="none" w:sz="0" w:space="0" w:color="auto"/>
            <w:right w:val="none" w:sz="0" w:space="0" w:color="auto"/>
          </w:divBdr>
        </w:div>
        <w:div w:id="361632019">
          <w:marLeft w:val="0"/>
          <w:marRight w:val="0"/>
          <w:marTop w:val="0"/>
          <w:marBottom w:val="0"/>
          <w:divBdr>
            <w:top w:val="none" w:sz="0" w:space="0" w:color="auto"/>
            <w:left w:val="none" w:sz="0" w:space="0" w:color="auto"/>
            <w:bottom w:val="none" w:sz="0" w:space="0" w:color="auto"/>
            <w:right w:val="none" w:sz="0" w:space="0" w:color="auto"/>
          </w:divBdr>
        </w:div>
        <w:div w:id="288437227">
          <w:marLeft w:val="0"/>
          <w:marRight w:val="0"/>
          <w:marTop w:val="0"/>
          <w:marBottom w:val="0"/>
          <w:divBdr>
            <w:top w:val="none" w:sz="0" w:space="0" w:color="auto"/>
            <w:left w:val="none" w:sz="0" w:space="0" w:color="auto"/>
            <w:bottom w:val="none" w:sz="0" w:space="0" w:color="auto"/>
            <w:right w:val="none" w:sz="0" w:space="0" w:color="auto"/>
          </w:divBdr>
        </w:div>
        <w:div w:id="1404446494">
          <w:marLeft w:val="0"/>
          <w:marRight w:val="0"/>
          <w:marTop w:val="0"/>
          <w:marBottom w:val="0"/>
          <w:divBdr>
            <w:top w:val="none" w:sz="0" w:space="0" w:color="auto"/>
            <w:left w:val="none" w:sz="0" w:space="0" w:color="auto"/>
            <w:bottom w:val="none" w:sz="0" w:space="0" w:color="auto"/>
            <w:right w:val="none" w:sz="0" w:space="0" w:color="auto"/>
          </w:divBdr>
        </w:div>
        <w:div w:id="1237520617">
          <w:marLeft w:val="0"/>
          <w:marRight w:val="0"/>
          <w:marTop w:val="0"/>
          <w:marBottom w:val="0"/>
          <w:divBdr>
            <w:top w:val="none" w:sz="0" w:space="0" w:color="auto"/>
            <w:left w:val="none" w:sz="0" w:space="0" w:color="auto"/>
            <w:bottom w:val="none" w:sz="0" w:space="0" w:color="auto"/>
            <w:right w:val="none" w:sz="0" w:space="0" w:color="auto"/>
          </w:divBdr>
        </w:div>
        <w:div w:id="1383825208">
          <w:marLeft w:val="0"/>
          <w:marRight w:val="0"/>
          <w:marTop w:val="0"/>
          <w:marBottom w:val="0"/>
          <w:divBdr>
            <w:top w:val="none" w:sz="0" w:space="0" w:color="auto"/>
            <w:left w:val="none" w:sz="0" w:space="0" w:color="auto"/>
            <w:bottom w:val="none" w:sz="0" w:space="0" w:color="auto"/>
            <w:right w:val="none" w:sz="0" w:space="0" w:color="auto"/>
          </w:divBdr>
        </w:div>
        <w:div w:id="673923746">
          <w:marLeft w:val="0"/>
          <w:marRight w:val="0"/>
          <w:marTop w:val="0"/>
          <w:marBottom w:val="0"/>
          <w:divBdr>
            <w:top w:val="none" w:sz="0" w:space="0" w:color="auto"/>
            <w:left w:val="none" w:sz="0" w:space="0" w:color="auto"/>
            <w:bottom w:val="none" w:sz="0" w:space="0" w:color="auto"/>
            <w:right w:val="none" w:sz="0" w:space="0" w:color="auto"/>
          </w:divBdr>
        </w:div>
        <w:div w:id="1718314213">
          <w:marLeft w:val="0"/>
          <w:marRight w:val="0"/>
          <w:marTop w:val="0"/>
          <w:marBottom w:val="0"/>
          <w:divBdr>
            <w:top w:val="none" w:sz="0" w:space="0" w:color="auto"/>
            <w:left w:val="none" w:sz="0" w:space="0" w:color="auto"/>
            <w:bottom w:val="none" w:sz="0" w:space="0" w:color="auto"/>
            <w:right w:val="none" w:sz="0" w:space="0" w:color="auto"/>
          </w:divBdr>
        </w:div>
        <w:div w:id="958806090">
          <w:marLeft w:val="0"/>
          <w:marRight w:val="0"/>
          <w:marTop w:val="0"/>
          <w:marBottom w:val="0"/>
          <w:divBdr>
            <w:top w:val="none" w:sz="0" w:space="0" w:color="auto"/>
            <w:left w:val="none" w:sz="0" w:space="0" w:color="auto"/>
            <w:bottom w:val="none" w:sz="0" w:space="0" w:color="auto"/>
            <w:right w:val="none" w:sz="0" w:space="0" w:color="auto"/>
          </w:divBdr>
        </w:div>
        <w:div w:id="293021695">
          <w:marLeft w:val="0"/>
          <w:marRight w:val="0"/>
          <w:marTop w:val="0"/>
          <w:marBottom w:val="0"/>
          <w:divBdr>
            <w:top w:val="none" w:sz="0" w:space="0" w:color="auto"/>
            <w:left w:val="none" w:sz="0" w:space="0" w:color="auto"/>
            <w:bottom w:val="none" w:sz="0" w:space="0" w:color="auto"/>
            <w:right w:val="none" w:sz="0" w:space="0" w:color="auto"/>
          </w:divBdr>
        </w:div>
        <w:div w:id="1954702218">
          <w:marLeft w:val="0"/>
          <w:marRight w:val="0"/>
          <w:marTop w:val="0"/>
          <w:marBottom w:val="0"/>
          <w:divBdr>
            <w:top w:val="none" w:sz="0" w:space="0" w:color="auto"/>
            <w:left w:val="none" w:sz="0" w:space="0" w:color="auto"/>
            <w:bottom w:val="none" w:sz="0" w:space="0" w:color="auto"/>
            <w:right w:val="none" w:sz="0" w:space="0" w:color="auto"/>
          </w:divBdr>
        </w:div>
        <w:div w:id="1151214043">
          <w:marLeft w:val="0"/>
          <w:marRight w:val="0"/>
          <w:marTop w:val="0"/>
          <w:marBottom w:val="0"/>
          <w:divBdr>
            <w:top w:val="none" w:sz="0" w:space="0" w:color="auto"/>
            <w:left w:val="none" w:sz="0" w:space="0" w:color="auto"/>
            <w:bottom w:val="none" w:sz="0" w:space="0" w:color="auto"/>
            <w:right w:val="none" w:sz="0" w:space="0" w:color="auto"/>
          </w:divBdr>
        </w:div>
        <w:div w:id="1562790968">
          <w:marLeft w:val="0"/>
          <w:marRight w:val="0"/>
          <w:marTop w:val="0"/>
          <w:marBottom w:val="0"/>
          <w:divBdr>
            <w:top w:val="none" w:sz="0" w:space="0" w:color="auto"/>
            <w:left w:val="none" w:sz="0" w:space="0" w:color="auto"/>
            <w:bottom w:val="none" w:sz="0" w:space="0" w:color="auto"/>
            <w:right w:val="none" w:sz="0" w:space="0" w:color="auto"/>
          </w:divBdr>
        </w:div>
        <w:div w:id="840585822">
          <w:marLeft w:val="0"/>
          <w:marRight w:val="0"/>
          <w:marTop w:val="0"/>
          <w:marBottom w:val="0"/>
          <w:divBdr>
            <w:top w:val="none" w:sz="0" w:space="0" w:color="auto"/>
            <w:left w:val="none" w:sz="0" w:space="0" w:color="auto"/>
            <w:bottom w:val="none" w:sz="0" w:space="0" w:color="auto"/>
            <w:right w:val="none" w:sz="0" w:space="0" w:color="auto"/>
          </w:divBdr>
        </w:div>
        <w:div w:id="1975674881">
          <w:marLeft w:val="0"/>
          <w:marRight w:val="0"/>
          <w:marTop w:val="0"/>
          <w:marBottom w:val="0"/>
          <w:divBdr>
            <w:top w:val="none" w:sz="0" w:space="0" w:color="auto"/>
            <w:left w:val="none" w:sz="0" w:space="0" w:color="auto"/>
            <w:bottom w:val="none" w:sz="0" w:space="0" w:color="auto"/>
            <w:right w:val="none" w:sz="0" w:space="0" w:color="auto"/>
          </w:divBdr>
        </w:div>
        <w:div w:id="375736711">
          <w:marLeft w:val="0"/>
          <w:marRight w:val="0"/>
          <w:marTop w:val="0"/>
          <w:marBottom w:val="0"/>
          <w:divBdr>
            <w:top w:val="none" w:sz="0" w:space="0" w:color="auto"/>
            <w:left w:val="none" w:sz="0" w:space="0" w:color="auto"/>
            <w:bottom w:val="none" w:sz="0" w:space="0" w:color="auto"/>
            <w:right w:val="none" w:sz="0" w:space="0" w:color="auto"/>
          </w:divBdr>
        </w:div>
        <w:div w:id="1534810442">
          <w:marLeft w:val="0"/>
          <w:marRight w:val="0"/>
          <w:marTop w:val="0"/>
          <w:marBottom w:val="0"/>
          <w:divBdr>
            <w:top w:val="none" w:sz="0" w:space="0" w:color="auto"/>
            <w:left w:val="none" w:sz="0" w:space="0" w:color="auto"/>
            <w:bottom w:val="none" w:sz="0" w:space="0" w:color="auto"/>
            <w:right w:val="none" w:sz="0" w:space="0" w:color="auto"/>
          </w:divBdr>
        </w:div>
        <w:div w:id="170994091">
          <w:marLeft w:val="0"/>
          <w:marRight w:val="0"/>
          <w:marTop w:val="0"/>
          <w:marBottom w:val="0"/>
          <w:divBdr>
            <w:top w:val="none" w:sz="0" w:space="0" w:color="auto"/>
            <w:left w:val="none" w:sz="0" w:space="0" w:color="auto"/>
            <w:bottom w:val="none" w:sz="0" w:space="0" w:color="auto"/>
            <w:right w:val="none" w:sz="0" w:space="0" w:color="auto"/>
          </w:divBdr>
        </w:div>
        <w:div w:id="665983942">
          <w:marLeft w:val="0"/>
          <w:marRight w:val="0"/>
          <w:marTop w:val="0"/>
          <w:marBottom w:val="0"/>
          <w:divBdr>
            <w:top w:val="none" w:sz="0" w:space="0" w:color="auto"/>
            <w:left w:val="none" w:sz="0" w:space="0" w:color="auto"/>
            <w:bottom w:val="none" w:sz="0" w:space="0" w:color="auto"/>
            <w:right w:val="none" w:sz="0" w:space="0" w:color="auto"/>
          </w:divBdr>
        </w:div>
        <w:div w:id="2032681545">
          <w:marLeft w:val="0"/>
          <w:marRight w:val="0"/>
          <w:marTop w:val="0"/>
          <w:marBottom w:val="0"/>
          <w:divBdr>
            <w:top w:val="none" w:sz="0" w:space="0" w:color="auto"/>
            <w:left w:val="none" w:sz="0" w:space="0" w:color="auto"/>
            <w:bottom w:val="none" w:sz="0" w:space="0" w:color="auto"/>
            <w:right w:val="none" w:sz="0" w:space="0" w:color="auto"/>
          </w:divBdr>
        </w:div>
        <w:div w:id="33045037">
          <w:marLeft w:val="0"/>
          <w:marRight w:val="0"/>
          <w:marTop w:val="0"/>
          <w:marBottom w:val="0"/>
          <w:divBdr>
            <w:top w:val="none" w:sz="0" w:space="0" w:color="auto"/>
            <w:left w:val="none" w:sz="0" w:space="0" w:color="auto"/>
            <w:bottom w:val="none" w:sz="0" w:space="0" w:color="auto"/>
            <w:right w:val="none" w:sz="0" w:space="0" w:color="auto"/>
          </w:divBdr>
        </w:div>
        <w:div w:id="1737045907">
          <w:marLeft w:val="0"/>
          <w:marRight w:val="0"/>
          <w:marTop w:val="0"/>
          <w:marBottom w:val="0"/>
          <w:divBdr>
            <w:top w:val="none" w:sz="0" w:space="0" w:color="auto"/>
            <w:left w:val="none" w:sz="0" w:space="0" w:color="auto"/>
            <w:bottom w:val="none" w:sz="0" w:space="0" w:color="auto"/>
            <w:right w:val="none" w:sz="0" w:space="0" w:color="auto"/>
          </w:divBdr>
        </w:div>
        <w:div w:id="226183465">
          <w:marLeft w:val="0"/>
          <w:marRight w:val="0"/>
          <w:marTop w:val="0"/>
          <w:marBottom w:val="0"/>
          <w:divBdr>
            <w:top w:val="none" w:sz="0" w:space="0" w:color="auto"/>
            <w:left w:val="none" w:sz="0" w:space="0" w:color="auto"/>
            <w:bottom w:val="none" w:sz="0" w:space="0" w:color="auto"/>
            <w:right w:val="none" w:sz="0" w:space="0" w:color="auto"/>
          </w:divBdr>
        </w:div>
        <w:div w:id="1506478181">
          <w:marLeft w:val="0"/>
          <w:marRight w:val="0"/>
          <w:marTop w:val="0"/>
          <w:marBottom w:val="0"/>
          <w:divBdr>
            <w:top w:val="none" w:sz="0" w:space="0" w:color="auto"/>
            <w:left w:val="none" w:sz="0" w:space="0" w:color="auto"/>
            <w:bottom w:val="none" w:sz="0" w:space="0" w:color="auto"/>
            <w:right w:val="none" w:sz="0" w:space="0" w:color="auto"/>
          </w:divBdr>
        </w:div>
        <w:div w:id="211309463">
          <w:marLeft w:val="0"/>
          <w:marRight w:val="0"/>
          <w:marTop w:val="0"/>
          <w:marBottom w:val="0"/>
          <w:divBdr>
            <w:top w:val="none" w:sz="0" w:space="0" w:color="auto"/>
            <w:left w:val="none" w:sz="0" w:space="0" w:color="auto"/>
            <w:bottom w:val="none" w:sz="0" w:space="0" w:color="auto"/>
            <w:right w:val="none" w:sz="0" w:space="0" w:color="auto"/>
          </w:divBdr>
        </w:div>
        <w:div w:id="1489782067">
          <w:marLeft w:val="0"/>
          <w:marRight w:val="0"/>
          <w:marTop w:val="0"/>
          <w:marBottom w:val="0"/>
          <w:divBdr>
            <w:top w:val="none" w:sz="0" w:space="0" w:color="auto"/>
            <w:left w:val="none" w:sz="0" w:space="0" w:color="auto"/>
            <w:bottom w:val="none" w:sz="0" w:space="0" w:color="auto"/>
            <w:right w:val="none" w:sz="0" w:space="0" w:color="auto"/>
          </w:divBdr>
        </w:div>
        <w:div w:id="1301808832">
          <w:marLeft w:val="0"/>
          <w:marRight w:val="0"/>
          <w:marTop w:val="0"/>
          <w:marBottom w:val="0"/>
          <w:divBdr>
            <w:top w:val="none" w:sz="0" w:space="0" w:color="auto"/>
            <w:left w:val="none" w:sz="0" w:space="0" w:color="auto"/>
            <w:bottom w:val="none" w:sz="0" w:space="0" w:color="auto"/>
            <w:right w:val="none" w:sz="0" w:space="0" w:color="auto"/>
          </w:divBdr>
        </w:div>
        <w:div w:id="211039361">
          <w:marLeft w:val="0"/>
          <w:marRight w:val="0"/>
          <w:marTop w:val="0"/>
          <w:marBottom w:val="0"/>
          <w:divBdr>
            <w:top w:val="none" w:sz="0" w:space="0" w:color="auto"/>
            <w:left w:val="none" w:sz="0" w:space="0" w:color="auto"/>
            <w:bottom w:val="none" w:sz="0" w:space="0" w:color="auto"/>
            <w:right w:val="none" w:sz="0" w:space="0" w:color="auto"/>
          </w:divBdr>
        </w:div>
        <w:div w:id="1648120902">
          <w:marLeft w:val="0"/>
          <w:marRight w:val="0"/>
          <w:marTop w:val="0"/>
          <w:marBottom w:val="0"/>
          <w:divBdr>
            <w:top w:val="none" w:sz="0" w:space="0" w:color="auto"/>
            <w:left w:val="none" w:sz="0" w:space="0" w:color="auto"/>
            <w:bottom w:val="none" w:sz="0" w:space="0" w:color="auto"/>
            <w:right w:val="none" w:sz="0" w:space="0" w:color="auto"/>
          </w:divBdr>
        </w:div>
        <w:div w:id="307369051">
          <w:marLeft w:val="0"/>
          <w:marRight w:val="0"/>
          <w:marTop w:val="0"/>
          <w:marBottom w:val="0"/>
          <w:divBdr>
            <w:top w:val="none" w:sz="0" w:space="0" w:color="auto"/>
            <w:left w:val="none" w:sz="0" w:space="0" w:color="auto"/>
            <w:bottom w:val="none" w:sz="0" w:space="0" w:color="auto"/>
            <w:right w:val="none" w:sz="0" w:space="0" w:color="auto"/>
          </w:divBdr>
        </w:div>
        <w:div w:id="108597181">
          <w:marLeft w:val="0"/>
          <w:marRight w:val="0"/>
          <w:marTop w:val="0"/>
          <w:marBottom w:val="0"/>
          <w:divBdr>
            <w:top w:val="none" w:sz="0" w:space="0" w:color="auto"/>
            <w:left w:val="none" w:sz="0" w:space="0" w:color="auto"/>
            <w:bottom w:val="none" w:sz="0" w:space="0" w:color="auto"/>
            <w:right w:val="none" w:sz="0" w:space="0" w:color="auto"/>
          </w:divBdr>
        </w:div>
        <w:div w:id="1396320816">
          <w:marLeft w:val="0"/>
          <w:marRight w:val="0"/>
          <w:marTop w:val="0"/>
          <w:marBottom w:val="0"/>
          <w:divBdr>
            <w:top w:val="none" w:sz="0" w:space="0" w:color="auto"/>
            <w:left w:val="none" w:sz="0" w:space="0" w:color="auto"/>
            <w:bottom w:val="none" w:sz="0" w:space="0" w:color="auto"/>
            <w:right w:val="none" w:sz="0" w:space="0" w:color="auto"/>
          </w:divBdr>
        </w:div>
        <w:div w:id="15425668">
          <w:marLeft w:val="0"/>
          <w:marRight w:val="0"/>
          <w:marTop w:val="0"/>
          <w:marBottom w:val="0"/>
          <w:divBdr>
            <w:top w:val="none" w:sz="0" w:space="0" w:color="auto"/>
            <w:left w:val="none" w:sz="0" w:space="0" w:color="auto"/>
            <w:bottom w:val="none" w:sz="0" w:space="0" w:color="auto"/>
            <w:right w:val="none" w:sz="0" w:space="0" w:color="auto"/>
          </w:divBdr>
        </w:div>
      </w:divsChild>
    </w:div>
    <w:div w:id="1353797450">
      <w:bodyDiv w:val="1"/>
      <w:marLeft w:val="0"/>
      <w:marRight w:val="0"/>
      <w:marTop w:val="0"/>
      <w:marBottom w:val="0"/>
      <w:divBdr>
        <w:top w:val="none" w:sz="0" w:space="0" w:color="auto"/>
        <w:left w:val="none" w:sz="0" w:space="0" w:color="auto"/>
        <w:bottom w:val="none" w:sz="0" w:space="0" w:color="auto"/>
        <w:right w:val="none" w:sz="0" w:space="0" w:color="auto"/>
      </w:divBdr>
      <w:divsChild>
        <w:div w:id="1098524509">
          <w:marLeft w:val="0"/>
          <w:marRight w:val="0"/>
          <w:marTop w:val="0"/>
          <w:marBottom w:val="0"/>
          <w:divBdr>
            <w:top w:val="none" w:sz="0" w:space="0" w:color="auto"/>
            <w:left w:val="none" w:sz="0" w:space="0" w:color="auto"/>
            <w:bottom w:val="none" w:sz="0" w:space="0" w:color="auto"/>
            <w:right w:val="none" w:sz="0" w:space="0" w:color="auto"/>
          </w:divBdr>
        </w:div>
        <w:div w:id="1038047711">
          <w:marLeft w:val="0"/>
          <w:marRight w:val="0"/>
          <w:marTop w:val="0"/>
          <w:marBottom w:val="0"/>
          <w:divBdr>
            <w:top w:val="none" w:sz="0" w:space="0" w:color="auto"/>
            <w:left w:val="none" w:sz="0" w:space="0" w:color="auto"/>
            <w:bottom w:val="none" w:sz="0" w:space="0" w:color="auto"/>
            <w:right w:val="none" w:sz="0" w:space="0" w:color="auto"/>
          </w:divBdr>
        </w:div>
        <w:div w:id="1971401646">
          <w:marLeft w:val="0"/>
          <w:marRight w:val="0"/>
          <w:marTop w:val="0"/>
          <w:marBottom w:val="0"/>
          <w:divBdr>
            <w:top w:val="none" w:sz="0" w:space="0" w:color="auto"/>
            <w:left w:val="none" w:sz="0" w:space="0" w:color="auto"/>
            <w:bottom w:val="none" w:sz="0" w:space="0" w:color="auto"/>
            <w:right w:val="none" w:sz="0" w:space="0" w:color="auto"/>
          </w:divBdr>
        </w:div>
        <w:div w:id="553589366">
          <w:marLeft w:val="0"/>
          <w:marRight w:val="0"/>
          <w:marTop w:val="0"/>
          <w:marBottom w:val="0"/>
          <w:divBdr>
            <w:top w:val="none" w:sz="0" w:space="0" w:color="auto"/>
            <w:left w:val="none" w:sz="0" w:space="0" w:color="auto"/>
            <w:bottom w:val="none" w:sz="0" w:space="0" w:color="auto"/>
            <w:right w:val="none" w:sz="0" w:space="0" w:color="auto"/>
          </w:divBdr>
        </w:div>
        <w:div w:id="1000159703">
          <w:marLeft w:val="0"/>
          <w:marRight w:val="0"/>
          <w:marTop w:val="0"/>
          <w:marBottom w:val="0"/>
          <w:divBdr>
            <w:top w:val="none" w:sz="0" w:space="0" w:color="auto"/>
            <w:left w:val="none" w:sz="0" w:space="0" w:color="auto"/>
            <w:bottom w:val="none" w:sz="0" w:space="0" w:color="auto"/>
            <w:right w:val="none" w:sz="0" w:space="0" w:color="auto"/>
          </w:divBdr>
        </w:div>
        <w:div w:id="76947495">
          <w:marLeft w:val="0"/>
          <w:marRight w:val="0"/>
          <w:marTop w:val="0"/>
          <w:marBottom w:val="0"/>
          <w:divBdr>
            <w:top w:val="none" w:sz="0" w:space="0" w:color="auto"/>
            <w:left w:val="none" w:sz="0" w:space="0" w:color="auto"/>
            <w:bottom w:val="none" w:sz="0" w:space="0" w:color="auto"/>
            <w:right w:val="none" w:sz="0" w:space="0" w:color="auto"/>
          </w:divBdr>
        </w:div>
        <w:div w:id="2087220372">
          <w:marLeft w:val="0"/>
          <w:marRight w:val="0"/>
          <w:marTop w:val="0"/>
          <w:marBottom w:val="0"/>
          <w:divBdr>
            <w:top w:val="none" w:sz="0" w:space="0" w:color="auto"/>
            <w:left w:val="none" w:sz="0" w:space="0" w:color="auto"/>
            <w:bottom w:val="none" w:sz="0" w:space="0" w:color="auto"/>
            <w:right w:val="none" w:sz="0" w:space="0" w:color="auto"/>
          </w:divBdr>
        </w:div>
        <w:div w:id="1772436295">
          <w:marLeft w:val="0"/>
          <w:marRight w:val="0"/>
          <w:marTop w:val="0"/>
          <w:marBottom w:val="0"/>
          <w:divBdr>
            <w:top w:val="none" w:sz="0" w:space="0" w:color="auto"/>
            <w:left w:val="none" w:sz="0" w:space="0" w:color="auto"/>
            <w:bottom w:val="none" w:sz="0" w:space="0" w:color="auto"/>
            <w:right w:val="none" w:sz="0" w:space="0" w:color="auto"/>
          </w:divBdr>
        </w:div>
        <w:div w:id="565841555">
          <w:marLeft w:val="0"/>
          <w:marRight w:val="0"/>
          <w:marTop w:val="0"/>
          <w:marBottom w:val="0"/>
          <w:divBdr>
            <w:top w:val="none" w:sz="0" w:space="0" w:color="auto"/>
            <w:left w:val="none" w:sz="0" w:space="0" w:color="auto"/>
            <w:bottom w:val="none" w:sz="0" w:space="0" w:color="auto"/>
            <w:right w:val="none" w:sz="0" w:space="0" w:color="auto"/>
          </w:divBdr>
        </w:div>
        <w:div w:id="459765028">
          <w:marLeft w:val="0"/>
          <w:marRight w:val="0"/>
          <w:marTop w:val="0"/>
          <w:marBottom w:val="0"/>
          <w:divBdr>
            <w:top w:val="none" w:sz="0" w:space="0" w:color="auto"/>
            <w:left w:val="none" w:sz="0" w:space="0" w:color="auto"/>
            <w:bottom w:val="none" w:sz="0" w:space="0" w:color="auto"/>
            <w:right w:val="none" w:sz="0" w:space="0" w:color="auto"/>
          </w:divBdr>
        </w:div>
        <w:div w:id="2147115887">
          <w:marLeft w:val="0"/>
          <w:marRight w:val="0"/>
          <w:marTop w:val="0"/>
          <w:marBottom w:val="0"/>
          <w:divBdr>
            <w:top w:val="none" w:sz="0" w:space="0" w:color="auto"/>
            <w:left w:val="none" w:sz="0" w:space="0" w:color="auto"/>
            <w:bottom w:val="none" w:sz="0" w:space="0" w:color="auto"/>
            <w:right w:val="none" w:sz="0" w:space="0" w:color="auto"/>
          </w:divBdr>
        </w:div>
        <w:div w:id="757796567">
          <w:marLeft w:val="0"/>
          <w:marRight w:val="0"/>
          <w:marTop w:val="0"/>
          <w:marBottom w:val="0"/>
          <w:divBdr>
            <w:top w:val="none" w:sz="0" w:space="0" w:color="auto"/>
            <w:left w:val="none" w:sz="0" w:space="0" w:color="auto"/>
            <w:bottom w:val="none" w:sz="0" w:space="0" w:color="auto"/>
            <w:right w:val="none" w:sz="0" w:space="0" w:color="auto"/>
          </w:divBdr>
        </w:div>
        <w:div w:id="1585334113">
          <w:marLeft w:val="0"/>
          <w:marRight w:val="0"/>
          <w:marTop w:val="0"/>
          <w:marBottom w:val="0"/>
          <w:divBdr>
            <w:top w:val="none" w:sz="0" w:space="0" w:color="auto"/>
            <w:left w:val="none" w:sz="0" w:space="0" w:color="auto"/>
            <w:bottom w:val="none" w:sz="0" w:space="0" w:color="auto"/>
            <w:right w:val="none" w:sz="0" w:space="0" w:color="auto"/>
          </w:divBdr>
        </w:div>
        <w:div w:id="1986425886">
          <w:marLeft w:val="0"/>
          <w:marRight w:val="0"/>
          <w:marTop w:val="0"/>
          <w:marBottom w:val="0"/>
          <w:divBdr>
            <w:top w:val="none" w:sz="0" w:space="0" w:color="auto"/>
            <w:left w:val="none" w:sz="0" w:space="0" w:color="auto"/>
            <w:bottom w:val="none" w:sz="0" w:space="0" w:color="auto"/>
            <w:right w:val="none" w:sz="0" w:space="0" w:color="auto"/>
          </w:divBdr>
        </w:div>
        <w:div w:id="1072315985">
          <w:marLeft w:val="0"/>
          <w:marRight w:val="0"/>
          <w:marTop w:val="0"/>
          <w:marBottom w:val="0"/>
          <w:divBdr>
            <w:top w:val="none" w:sz="0" w:space="0" w:color="auto"/>
            <w:left w:val="none" w:sz="0" w:space="0" w:color="auto"/>
            <w:bottom w:val="none" w:sz="0" w:space="0" w:color="auto"/>
            <w:right w:val="none" w:sz="0" w:space="0" w:color="auto"/>
          </w:divBdr>
        </w:div>
        <w:div w:id="1027410101">
          <w:marLeft w:val="0"/>
          <w:marRight w:val="0"/>
          <w:marTop w:val="0"/>
          <w:marBottom w:val="0"/>
          <w:divBdr>
            <w:top w:val="none" w:sz="0" w:space="0" w:color="auto"/>
            <w:left w:val="none" w:sz="0" w:space="0" w:color="auto"/>
            <w:bottom w:val="none" w:sz="0" w:space="0" w:color="auto"/>
            <w:right w:val="none" w:sz="0" w:space="0" w:color="auto"/>
          </w:divBdr>
        </w:div>
        <w:div w:id="612979410">
          <w:marLeft w:val="0"/>
          <w:marRight w:val="0"/>
          <w:marTop w:val="0"/>
          <w:marBottom w:val="0"/>
          <w:divBdr>
            <w:top w:val="none" w:sz="0" w:space="0" w:color="auto"/>
            <w:left w:val="none" w:sz="0" w:space="0" w:color="auto"/>
            <w:bottom w:val="none" w:sz="0" w:space="0" w:color="auto"/>
            <w:right w:val="none" w:sz="0" w:space="0" w:color="auto"/>
          </w:divBdr>
        </w:div>
        <w:div w:id="1638142313">
          <w:marLeft w:val="0"/>
          <w:marRight w:val="0"/>
          <w:marTop w:val="0"/>
          <w:marBottom w:val="0"/>
          <w:divBdr>
            <w:top w:val="none" w:sz="0" w:space="0" w:color="auto"/>
            <w:left w:val="none" w:sz="0" w:space="0" w:color="auto"/>
            <w:bottom w:val="none" w:sz="0" w:space="0" w:color="auto"/>
            <w:right w:val="none" w:sz="0" w:space="0" w:color="auto"/>
          </w:divBdr>
        </w:div>
        <w:div w:id="2035841661">
          <w:marLeft w:val="0"/>
          <w:marRight w:val="0"/>
          <w:marTop w:val="0"/>
          <w:marBottom w:val="0"/>
          <w:divBdr>
            <w:top w:val="none" w:sz="0" w:space="0" w:color="auto"/>
            <w:left w:val="none" w:sz="0" w:space="0" w:color="auto"/>
            <w:bottom w:val="none" w:sz="0" w:space="0" w:color="auto"/>
            <w:right w:val="none" w:sz="0" w:space="0" w:color="auto"/>
          </w:divBdr>
        </w:div>
        <w:div w:id="1111433960">
          <w:marLeft w:val="0"/>
          <w:marRight w:val="0"/>
          <w:marTop w:val="0"/>
          <w:marBottom w:val="0"/>
          <w:divBdr>
            <w:top w:val="none" w:sz="0" w:space="0" w:color="auto"/>
            <w:left w:val="none" w:sz="0" w:space="0" w:color="auto"/>
            <w:bottom w:val="none" w:sz="0" w:space="0" w:color="auto"/>
            <w:right w:val="none" w:sz="0" w:space="0" w:color="auto"/>
          </w:divBdr>
        </w:div>
        <w:div w:id="649596387">
          <w:marLeft w:val="0"/>
          <w:marRight w:val="0"/>
          <w:marTop w:val="0"/>
          <w:marBottom w:val="0"/>
          <w:divBdr>
            <w:top w:val="none" w:sz="0" w:space="0" w:color="auto"/>
            <w:left w:val="none" w:sz="0" w:space="0" w:color="auto"/>
            <w:bottom w:val="none" w:sz="0" w:space="0" w:color="auto"/>
            <w:right w:val="none" w:sz="0" w:space="0" w:color="auto"/>
          </w:divBdr>
        </w:div>
      </w:divsChild>
    </w:div>
    <w:div w:id="1414087934">
      <w:bodyDiv w:val="1"/>
      <w:marLeft w:val="0"/>
      <w:marRight w:val="0"/>
      <w:marTop w:val="0"/>
      <w:marBottom w:val="0"/>
      <w:divBdr>
        <w:top w:val="none" w:sz="0" w:space="0" w:color="auto"/>
        <w:left w:val="none" w:sz="0" w:space="0" w:color="auto"/>
        <w:bottom w:val="none" w:sz="0" w:space="0" w:color="auto"/>
        <w:right w:val="none" w:sz="0" w:space="0" w:color="auto"/>
      </w:divBdr>
    </w:div>
    <w:div w:id="1579635580">
      <w:bodyDiv w:val="1"/>
      <w:marLeft w:val="0"/>
      <w:marRight w:val="0"/>
      <w:marTop w:val="0"/>
      <w:marBottom w:val="0"/>
      <w:divBdr>
        <w:top w:val="none" w:sz="0" w:space="0" w:color="auto"/>
        <w:left w:val="none" w:sz="0" w:space="0" w:color="auto"/>
        <w:bottom w:val="none" w:sz="0" w:space="0" w:color="auto"/>
        <w:right w:val="none" w:sz="0" w:space="0" w:color="auto"/>
      </w:divBdr>
    </w:div>
    <w:div w:id="1823349164">
      <w:bodyDiv w:val="1"/>
      <w:marLeft w:val="0"/>
      <w:marRight w:val="0"/>
      <w:marTop w:val="0"/>
      <w:marBottom w:val="0"/>
      <w:divBdr>
        <w:top w:val="none" w:sz="0" w:space="0" w:color="auto"/>
        <w:left w:val="none" w:sz="0" w:space="0" w:color="auto"/>
        <w:bottom w:val="none" w:sz="0" w:space="0" w:color="auto"/>
        <w:right w:val="none" w:sz="0" w:space="0" w:color="auto"/>
      </w:divBdr>
      <w:divsChild>
        <w:div w:id="315842311">
          <w:marLeft w:val="0"/>
          <w:marRight w:val="0"/>
          <w:marTop w:val="0"/>
          <w:marBottom w:val="0"/>
          <w:divBdr>
            <w:top w:val="none" w:sz="0" w:space="0" w:color="auto"/>
            <w:left w:val="none" w:sz="0" w:space="0" w:color="auto"/>
            <w:bottom w:val="none" w:sz="0" w:space="0" w:color="auto"/>
            <w:right w:val="none" w:sz="0" w:space="0" w:color="auto"/>
          </w:divBdr>
        </w:div>
        <w:div w:id="833841493">
          <w:marLeft w:val="0"/>
          <w:marRight w:val="0"/>
          <w:marTop w:val="0"/>
          <w:marBottom w:val="0"/>
          <w:divBdr>
            <w:top w:val="none" w:sz="0" w:space="0" w:color="auto"/>
            <w:left w:val="none" w:sz="0" w:space="0" w:color="auto"/>
            <w:bottom w:val="none" w:sz="0" w:space="0" w:color="auto"/>
            <w:right w:val="none" w:sz="0" w:space="0" w:color="auto"/>
          </w:divBdr>
        </w:div>
        <w:div w:id="477037478">
          <w:marLeft w:val="0"/>
          <w:marRight w:val="0"/>
          <w:marTop w:val="0"/>
          <w:marBottom w:val="0"/>
          <w:divBdr>
            <w:top w:val="none" w:sz="0" w:space="0" w:color="auto"/>
            <w:left w:val="none" w:sz="0" w:space="0" w:color="auto"/>
            <w:bottom w:val="none" w:sz="0" w:space="0" w:color="auto"/>
            <w:right w:val="none" w:sz="0" w:space="0" w:color="auto"/>
          </w:divBdr>
        </w:div>
        <w:div w:id="245919917">
          <w:marLeft w:val="0"/>
          <w:marRight w:val="0"/>
          <w:marTop w:val="0"/>
          <w:marBottom w:val="0"/>
          <w:divBdr>
            <w:top w:val="none" w:sz="0" w:space="0" w:color="auto"/>
            <w:left w:val="none" w:sz="0" w:space="0" w:color="auto"/>
            <w:bottom w:val="none" w:sz="0" w:space="0" w:color="auto"/>
            <w:right w:val="none" w:sz="0" w:space="0" w:color="auto"/>
          </w:divBdr>
        </w:div>
        <w:div w:id="1368217628">
          <w:marLeft w:val="0"/>
          <w:marRight w:val="0"/>
          <w:marTop w:val="0"/>
          <w:marBottom w:val="0"/>
          <w:divBdr>
            <w:top w:val="none" w:sz="0" w:space="0" w:color="auto"/>
            <w:left w:val="none" w:sz="0" w:space="0" w:color="auto"/>
            <w:bottom w:val="none" w:sz="0" w:space="0" w:color="auto"/>
            <w:right w:val="none" w:sz="0" w:space="0" w:color="auto"/>
          </w:divBdr>
        </w:div>
        <w:div w:id="1174222918">
          <w:marLeft w:val="0"/>
          <w:marRight w:val="0"/>
          <w:marTop w:val="0"/>
          <w:marBottom w:val="0"/>
          <w:divBdr>
            <w:top w:val="none" w:sz="0" w:space="0" w:color="auto"/>
            <w:left w:val="none" w:sz="0" w:space="0" w:color="auto"/>
            <w:bottom w:val="none" w:sz="0" w:space="0" w:color="auto"/>
            <w:right w:val="none" w:sz="0" w:space="0" w:color="auto"/>
          </w:divBdr>
        </w:div>
        <w:div w:id="2143842676">
          <w:marLeft w:val="0"/>
          <w:marRight w:val="0"/>
          <w:marTop w:val="0"/>
          <w:marBottom w:val="0"/>
          <w:divBdr>
            <w:top w:val="none" w:sz="0" w:space="0" w:color="auto"/>
            <w:left w:val="none" w:sz="0" w:space="0" w:color="auto"/>
            <w:bottom w:val="none" w:sz="0" w:space="0" w:color="auto"/>
            <w:right w:val="none" w:sz="0" w:space="0" w:color="auto"/>
          </w:divBdr>
        </w:div>
        <w:div w:id="570699035">
          <w:marLeft w:val="0"/>
          <w:marRight w:val="0"/>
          <w:marTop w:val="0"/>
          <w:marBottom w:val="0"/>
          <w:divBdr>
            <w:top w:val="none" w:sz="0" w:space="0" w:color="auto"/>
            <w:left w:val="none" w:sz="0" w:space="0" w:color="auto"/>
            <w:bottom w:val="none" w:sz="0" w:space="0" w:color="auto"/>
            <w:right w:val="none" w:sz="0" w:space="0" w:color="auto"/>
          </w:divBdr>
        </w:div>
        <w:div w:id="1753089710">
          <w:marLeft w:val="0"/>
          <w:marRight w:val="0"/>
          <w:marTop w:val="0"/>
          <w:marBottom w:val="0"/>
          <w:divBdr>
            <w:top w:val="none" w:sz="0" w:space="0" w:color="auto"/>
            <w:left w:val="none" w:sz="0" w:space="0" w:color="auto"/>
            <w:bottom w:val="none" w:sz="0" w:space="0" w:color="auto"/>
            <w:right w:val="none" w:sz="0" w:space="0" w:color="auto"/>
          </w:divBdr>
        </w:div>
        <w:div w:id="1341272839">
          <w:marLeft w:val="0"/>
          <w:marRight w:val="0"/>
          <w:marTop w:val="0"/>
          <w:marBottom w:val="0"/>
          <w:divBdr>
            <w:top w:val="none" w:sz="0" w:space="0" w:color="auto"/>
            <w:left w:val="none" w:sz="0" w:space="0" w:color="auto"/>
            <w:bottom w:val="none" w:sz="0" w:space="0" w:color="auto"/>
            <w:right w:val="none" w:sz="0" w:space="0" w:color="auto"/>
          </w:divBdr>
        </w:div>
        <w:div w:id="822621439">
          <w:marLeft w:val="0"/>
          <w:marRight w:val="0"/>
          <w:marTop w:val="0"/>
          <w:marBottom w:val="0"/>
          <w:divBdr>
            <w:top w:val="none" w:sz="0" w:space="0" w:color="auto"/>
            <w:left w:val="none" w:sz="0" w:space="0" w:color="auto"/>
            <w:bottom w:val="none" w:sz="0" w:space="0" w:color="auto"/>
            <w:right w:val="none" w:sz="0" w:space="0" w:color="auto"/>
          </w:divBdr>
        </w:div>
        <w:div w:id="929850361">
          <w:marLeft w:val="0"/>
          <w:marRight w:val="0"/>
          <w:marTop w:val="0"/>
          <w:marBottom w:val="0"/>
          <w:divBdr>
            <w:top w:val="none" w:sz="0" w:space="0" w:color="auto"/>
            <w:left w:val="none" w:sz="0" w:space="0" w:color="auto"/>
            <w:bottom w:val="none" w:sz="0" w:space="0" w:color="auto"/>
            <w:right w:val="none" w:sz="0" w:space="0" w:color="auto"/>
          </w:divBdr>
        </w:div>
      </w:divsChild>
    </w:div>
    <w:div w:id="201741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TALYPRESS@ivecogroup.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Karin.Mahl@fercam.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lucia.caltagirone@edison.i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watch?v=5E4DrrQtyCY" TargetMode="External"/><Relationship Id="rId5" Type="http://schemas.openxmlformats.org/officeDocument/2006/relationships/styles" Target="styles.xml"/><Relationship Id="rId15" Type="http://schemas.openxmlformats.org/officeDocument/2006/relationships/hyperlink" Target="mailto:elena.distaso@edison.it" TargetMode="External"/><Relationship Id="rId10" Type="http://schemas.openxmlformats.org/officeDocument/2006/relationships/hyperlink" Target="https://www.youtube.com/watch?v=HlN2-VWN-7U"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www.ivecopress.i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0cd0ef6-de3d-493b-939a-9271b94bf86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9EC76E5F6A794ABBEB6CADD7678A02" ma:contentTypeVersion="15" ma:contentTypeDescription="Create a new document." ma:contentTypeScope="" ma:versionID="c9ad8c378ede5bb327f995d977fb7911">
  <xsd:schema xmlns:xsd="http://www.w3.org/2001/XMLSchema" xmlns:xs="http://www.w3.org/2001/XMLSchema" xmlns:p="http://schemas.microsoft.com/office/2006/metadata/properties" xmlns:ns3="90cd0ef6-de3d-493b-939a-9271b94bf861" xmlns:ns4="e94cd930-8704-4dec-ac26-7b6cd3918e15" targetNamespace="http://schemas.microsoft.com/office/2006/metadata/properties" ma:root="true" ma:fieldsID="5f14f642a9c585f83ac68868732c3c90" ns3:_="" ns4:_="">
    <xsd:import namespace="90cd0ef6-de3d-493b-939a-9271b94bf861"/>
    <xsd:import namespace="e94cd930-8704-4dec-ac26-7b6cd3918e1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cd0ef6-de3d-493b-939a-9271b94bf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4cd930-8704-4dec-ac26-7b6cd3918e1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114C7-CB0A-4298-8E99-706349AB119B}">
  <ds:schemaRefs>
    <ds:schemaRef ds:uri="http://schemas.microsoft.com/office/2006/metadata/properties"/>
    <ds:schemaRef ds:uri="http://schemas.microsoft.com/office/infopath/2007/PartnerControls"/>
    <ds:schemaRef ds:uri="90cd0ef6-de3d-493b-939a-9271b94bf861"/>
  </ds:schemaRefs>
</ds:datastoreItem>
</file>

<file path=customXml/itemProps2.xml><?xml version="1.0" encoding="utf-8"?>
<ds:datastoreItem xmlns:ds="http://schemas.openxmlformats.org/officeDocument/2006/customXml" ds:itemID="{7AB95FE6-EF37-433B-8679-28D62062C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cd0ef6-de3d-493b-939a-9271b94bf861"/>
    <ds:schemaRef ds:uri="e94cd930-8704-4dec-ac26-7b6cd391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27CB21-D60F-481C-85DD-0A86D1CCEF43}">
  <ds:schemaRefs>
    <ds:schemaRef ds:uri="http://schemas.microsoft.com/sharepoint/v3/contenttype/forms"/>
  </ds:schemaRefs>
</ds:datastoreItem>
</file>

<file path=customXml/itemProps4.xml><?xml version="1.0" encoding="utf-8"?>
<ds:datastoreItem xmlns:ds="http://schemas.openxmlformats.org/officeDocument/2006/customXml" ds:itemID="{CF0CE3A7-59F8-45F6-B048-6F368FA0B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1253</Words>
  <Characters>7145</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Eleonora Castagna</dc:creator>
  <cp:keywords/>
  <dc:description/>
  <cp:lastModifiedBy>Dorina Lisnic</cp:lastModifiedBy>
  <cp:revision>11</cp:revision>
  <dcterms:created xsi:type="dcterms:W3CDTF">2023-03-22T07:58:00Z</dcterms:created>
  <dcterms:modified xsi:type="dcterms:W3CDTF">2023-03-22T14:53:00Z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0x010100449EC76E5F6A794ABBEB6CADD7678A02</vt:lpwstr>
  </property>
</Properties>
</file>